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2F767" w14:textId="77777777" w:rsidR="00A02AF0" w:rsidRDefault="001B700E">
      <w:pPr>
        <w:widowControl/>
        <w:jc w:val="center"/>
        <w:rPr>
          <w:rFonts w:cs="Palatino Linotype"/>
          <w:b/>
          <w:sz w:val="28"/>
          <w:szCs w:val="24"/>
          <w:lang w:eastAsia="ar-SA"/>
        </w:rPr>
      </w:pPr>
      <w:r>
        <w:rPr>
          <w:rFonts w:cs="Palatino Linotype"/>
          <w:b/>
          <w:sz w:val="28"/>
          <w:szCs w:val="24"/>
          <w:lang w:eastAsia="ar-SA"/>
        </w:rPr>
        <w:t>Федеральное государственное образовательное бюджетное учреждение</w:t>
      </w:r>
    </w:p>
    <w:p w14:paraId="4909CFE2" w14:textId="77777777" w:rsidR="00A02AF0" w:rsidRDefault="001B700E">
      <w:pPr>
        <w:widowControl/>
        <w:jc w:val="center"/>
        <w:rPr>
          <w:sz w:val="28"/>
          <w:szCs w:val="28"/>
          <w:lang w:eastAsia="ar-SA"/>
        </w:rPr>
      </w:pPr>
      <w:r>
        <w:rPr>
          <w:b/>
          <w:sz w:val="28"/>
          <w:szCs w:val="28"/>
          <w:lang w:eastAsia="ar-SA"/>
        </w:rPr>
        <w:t>высшего образования</w:t>
      </w:r>
    </w:p>
    <w:p w14:paraId="1878E40D" w14:textId="77777777" w:rsidR="00A02AF0" w:rsidRDefault="001B700E">
      <w:pPr>
        <w:widowControl/>
        <w:jc w:val="center"/>
        <w:rPr>
          <w:b/>
          <w:caps/>
          <w:sz w:val="28"/>
          <w:szCs w:val="28"/>
          <w:lang w:eastAsia="ar-SA"/>
        </w:rPr>
      </w:pPr>
      <w:r>
        <w:rPr>
          <w:b/>
          <w:caps/>
          <w:sz w:val="28"/>
          <w:szCs w:val="28"/>
          <w:lang w:eastAsia="ar-SA"/>
        </w:rPr>
        <w:t>«ФинансовЫЙ УНИВЕРСИТЕТ при Правительстве</w:t>
      </w:r>
    </w:p>
    <w:p w14:paraId="70D17D1E" w14:textId="77777777" w:rsidR="00A02AF0" w:rsidRDefault="001B700E">
      <w:pPr>
        <w:widowControl/>
        <w:jc w:val="center"/>
        <w:rPr>
          <w:b/>
          <w:caps/>
          <w:sz w:val="28"/>
          <w:szCs w:val="28"/>
          <w:lang w:eastAsia="ar-SA"/>
        </w:rPr>
      </w:pPr>
      <w:r>
        <w:rPr>
          <w:b/>
          <w:caps/>
          <w:sz w:val="28"/>
          <w:szCs w:val="28"/>
          <w:lang w:eastAsia="ar-SA"/>
        </w:rPr>
        <w:t>Российской Федерации»</w:t>
      </w:r>
    </w:p>
    <w:p w14:paraId="2FB9E328" w14:textId="77777777" w:rsidR="00A02AF0" w:rsidRDefault="001B700E">
      <w:pPr>
        <w:widowControl/>
        <w:jc w:val="center"/>
        <w:rPr>
          <w:b/>
          <w:sz w:val="28"/>
          <w:szCs w:val="28"/>
          <w:lang w:eastAsia="ar-SA"/>
        </w:rPr>
      </w:pPr>
      <w:r>
        <w:rPr>
          <w:b/>
          <w:sz w:val="28"/>
          <w:szCs w:val="28"/>
          <w:lang w:eastAsia="ar-SA"/>
        </w:rPr>
        <w:t>(Финансовый университет)</w:t>
      </w:r>
    </w:p>
    <w:p w14:paraId="094C47BB" w14:textId="77777777" w:rsidR="00A02AF0" w:rsidRDefault="00A02AF0">
      <w:pPr>
        <w:widowControl/>
        <w:jc w:val="center"/>
        <w:rPr>
          <w:sz w:val="28"/>
          <w:szCs w:val="28"/>
          <w:lang w:eastAsia="ar-SA"/>
        </w:rPr>
      </w:pPr>
    </w:p>
    <w:p w14:paraId="4E688E60" w14:textId="77777777" w:rsidR="00A02AF0" w:rsidRDefault="001B700E">
      <w:pPr>
        <w:widowControl/>
        <w:jc w:val="center"/>
        <w:rPr>
          <w:b/>
          <w:sz w:val="28"/>
          <w:szCs w:val="28"/>
          <w:lang w:eastAsia="ar-SA"/>
        </w:rPr>
      </w:pPr>
      <w:r>
        <w:rPr>
          <w:b/>
          <w:sz w:val="28"/>
          <w:szCs w:val="28"/>
          <w:lang w:eastAsia="ar-SA"/>
        </w:rPr>
        <w:t>Кафедра анализа данных и машинного обучения</w:t>
      </w:r>
    </w:p>
    <w:p w14:paraId="1C2AD09E" w14:textId="77777777" w:rsidR="00A02AF0" w:rsidRDefault="001B700E">
      <w:pPr>
        <w:widowControl/>
        <w:jc w:val="center"/>
        <w:rPr>
          <w:b/>
          <w:sz w:val="28"/>
          <w:szCs w:val="28"/>
          <w:lang w:eastAsia="ar-SA"/>
        </w:rPr>
      </w:pPr>
      <w:r>
        <w:rPr>
          <w:b/>
          <w:sz w:val="28"/>
          <w:szCs w:val="28"/>
          <w:lang w:eastAsia="ar-SA"/>
        </w:rPr>
        <w:t>Факультета информационных технологий и анализа больших данных</w:t>
      </w:r>
    </w:p>
    <w:p w14:paraId="31920BC6" w14:textId="77777777" w:rsidR="00A02AF0" w:rsidRDefault="00A02AF0"/>
    <w:tbl>
      <w:tblPr>
        <w:tblpPr w:leftFromText="180" w:rightFromText="180" w:vertAnchor="text" w:horzAnchor="margin" w:tblpY="110"/>
        <w:tblW w:w="2550" w:type="pct"/>
        <w:tblLayout w:type="fixed"/>
        <w:tblLook w:val="04A0" w:firstRow="1" w:lastRow="0" w:firstColumn="1" w:lastColumn="0" w:noHBand="0" w:noVBand="1"/>
      </w:tblPr>
      <w:tblGrid>
        <w:gridCol w:w="279"/>
        <w:gridCol w:w="4854"/>
      </w:tblGrid>
      <w:tr w:rsidR="00A02AF0" w14:paraId="7ADA68C4" w14:textId="77777777">
        <w:tc>
          <w:tcPr>
            <w:tcW w:w="279" w:type="dxa"/>
          </w:tcPr>
          <w:p w14:paraId="4ADA849E" w14:textId="77777777" w:rsidR="00A02AF0" w:rsidRDefault="00A02AF0">
            <w:pPr>
              <w:jc w:val="center"/>
              <w:rPr>
                <w:sz w:val="28"/>
                <w:szCs w:val="28"/>
              </w:rPr>
            </w:pPr>
          </w:p>
        </w:tc>
        <w:tc>
          <w:tcPr>
            <w:tcW w:w="4853" w:type="dxa"/>
          </w:tcPr>
          <w:p w14:paraId="3C1E8B7F" w14:textId="77777777" w:rsidR="00A02AF0" w:rsidRDefault="00A02AF0">
            <w:pPr>
              <w:jc w:val="right"/>
              <w:rPr>
                <w:sz w:val="28"/>
                <w:szCs w:val="28"/>
              </w:rPr>
            </w:pPr>
          </w:p>
        </w:tc>
      </w:tr>
    </w:tbl>
    <w:p w14:paraId="27F21B0B" w14:textId="77777777" w:rsidR="00A02AF0" w:rsidRDefault="00A02AF0"/>
    <w:p w14:paraId="0E0447F2" w14:textId="77777777" w:rsidR="00A02AF0" w:rsidRDefault="001B700E">
      <w:pPr>
        <w:rPr>
          <w:sz w:val="28"/>
          <w:szCs w:val="28"/>
        </w:rPr>
      </w:pPr>
      <w:r>
        <w:rPr>
          <w:sz w:val="28"/>
          <w:szCs w:val="28"/>
        </w:rPr>
        <w:t xml:space="preserve">                                                                                                                                     </w:t>
      </w:r>
    </w:p>
    <w:p w14:paraId="5548C550" w14:textId="77777777" w:rsidR="00A02AF0" w:rsidRDefault="001B700E">
      <w:pPr>
        <w:tabs>
          <w:tab w:val="left" w:pos="7797"/>
        </w:tabs>
        <w:spacing w:line="360" w:lineRule="auto"/>
        <w:ind w:right="1843"/>
        <w:jc w:val="center"/>
        <w:rPr>
          <w:sz w:val="28"/>
          <w:szCs w:val="28"/>
        </w:rPr>
      </w:pPr>
      <w:r>
        <w:rPr>
          <w:sz w:val="28"/>
          <w:szCs w:val="28"/>
        </w:rPr>
        <w:t xml:space="preserve">                                                                                           УТВЕРЖДАЮ</w:t>
      </w:r>
    </w:p>
    <w:p w14:paraId="63C662F4" w14:textId="4CBCDC91" w:rsidR="00A02AF0" w:rsidRDefault="00BE6C95">
      <w:pPr>
        <w:spacing w:line="360" w:lineRule="auto"/>
        <w:ind w:right="851"/>
        <w:jc w:val="right"/>
        <w:rPr>
          <w:sz w:val="28"/>
          <w:szCs w:val="28"/>
        </w:rPr>
      </w:pPr>
      <w:r>
        <w:rPr>
          <w:sz w:val="28"/>
          <w:szCs w:val="28"/>
        </w:rPr>
        <w:t xml:space="preserve">   </w:t>
      </w:r>
      <w:r w:rsidR="001B700E">
        <w:rPr>
          <w:sz w:val="28"/>
          <w:szCs w:val="28"/>
        </w:rPr>
        <w:t>Проректор по учебной</w:t>
      </w:r>
    </w:p>
    <w:p w14:paraId="4CCF2320" w14:textId="77777777" w:rsidR="00A02AF0" w:rsidRDefault="001B700E">
      <w:pPr>
        <w:spacing w:line="360" w:lineRule="auto"/>
        <w:ind w:right="851"/>
        <w:jc w:val="right"/>
        <w:rPr>
          <w:sz w:val="28"/>
          <w:szCs w:val="28"/>
        </w:rPr>
      </w:pPr>
      <w:r>
        <w:rPr>
          <w:sz w:val="28"/>
          <w:szCs w:val="28"/>
        </w:rPr>
        <w:t xml:space="preserve">      и методической работе</w:t>
      </w:r>
    </w:p>
    <w:p w14:paraId="41835F76" w14:textId="77777777" w:rsidR="00A02AF0" w:rsidRDefault="001B700E">
      <w:pPr>
        <w:spacing w:line="360" w:lineRule="auto"/>
        <w:ind w:right="567"/>
        <w:jc w:val="right"/>
        <w:rPr>
          <w:sz w:val="28"/>
          <w:szCs w:val="28"/>
        </w:rPr>
      </w:pPr>
      <w:r>
        <w:rPr>
          <w:sz w:val="28"/>
          <w:szCs w:val="28"/>
        </w:rPr>
        <w:t xml:space="preserve">       </w:t>
      </w:r>
      <w:r w:rsidR="00D32062">
        <w:rPr>
          <w:sz w:val="28"/>
          <w:szCs w:val="28"/>
        </w:rPr>
        <w:t xml:space="preserve">  </w:t>
      </w:r>
      <w:r>
        <w:rPr>
          <w:sz w:val="28"/>
          <w:szCs w:val="28"/>
        </w:rPr>
        <w:t>__________Е.А. Каменева</w:t>
      </w:r>
    </w:p>
    <w:p w14:paraId="67F20DBA" w14:textId="2877122F" w:rsidR="00A02AF0" w:rsidRDefault="001B700E">
      <w:pPr>
        <w:spacing w:line="360" w:lineRule="auto"/>
        <w:ind w:right="284"/>
        <w:jc w:val="both"/>
        <w:rPr>
          <w:sz w:val="28"/>
          <w:szCs w:val="28"/>
        </w:rPr>
      </w:pPr>
      <w:r>
        <w:rPr>
          <w:sz w:val="28"/>
          <w:szCs w:val="28"/>
        </w:rPr>
        <w:t xml:space="preserve">                                                                                          </w:t>
      </w:r>
      <w:r w:rsidR="00B63DB8">
        <w:rPr>
          <w:sz w:val="28"/>
          <w:szCs w:val="28"/>
        </w:rPr>
        <w:t xml:space="preserve"> 24.05.</w:t>
      </w:r>
      <w:r>
        <w:rPr>
          <w:sz w:val="28"/>
          <w:szCs w:val="28"/>
        </w:rPr>
        <w:t>2024 г.</w:t>
      </w:r>
      <w:r>
        <w:rPr>
          <w:sz w:val="28"/>
          <w:szCs w:val="28"/>
          <w:highlight w:val="red"/>
        </w:rPr>
        <w:t xml:space="preserve">   </w:t>
      </w:r>
      <w:r>
        <w:rPr>
          <w:sz w:val="28"/>
          <w:szCs w:val="28"/>
        </w:rPr>
        <w:t xml:space="preserve">  </w:t>
      </w:r>
    </w:p>
    <w:p w14:paraId="0BFC8A0A" w14:textId="1A49F069" w:rsidR="00A02AF0" w:rsidRDefault="00A02AF0" w:rsidP="000619C2">
      <w:pPr>
        <w:spacing w:line="360" w:lineRule="auto"/>
        <w:ind w:right="2268"/>
        <w:rPr>
          <w:b/>
          <w:sz w:val="28"/>
          <w:szCs w:val="28"/>
        </w:rPr>
      </w:pPr>
    </w:p>
    <w:p w14:paraId="7248539B" w14:textId="77777777" w:rsidR="00A02AF0" w:rsidRDefault="001B700E">
      <w:pPr>
        <w:jc w:val="center"/>
        <w:rPr>
          <w:b/>
          <w:sz w:val="28"/>
          <w:szCs w:val="28"/>
        </w:rPr>
      </w:pPr>
      <w:r>
        <w:rPr>
          <w:b/>
          <w:sz w:val="28"/>
          <w:szCs w:val="28"/>
        </w:rPr>
        <w:t xml:space="preserve">Д.И. Коровин, Н.Ю. </w:t>
      </w:r>
      <w:proofErr w:type="spellStart"/>
      <w:r>
        <w:rPr>
          <w:b/>
          <w:sz w:val="28"/>
          <w:szCs w:val="28"/>
        </w:rPr>
        <w:t>Чулина</w:t>
      </w:r>
      <w:proofErr w:type="spellEnd"/>
    </w:p>
    <w:p w14:paraId="5BBC676E" w14:textId="77777777" w:rsidR="00A02AF0" w:rsidRDefault="00A02AF0">
      <w:pPr>
        <w:rPr>
          <w:b/>
          <w:sz w:val="32"/>
          <w:szCs w:val="32"/>
        </w:rPr>
      </w:pPr>
    </w:p>
    <w:p w14:paraId="65D8C631" w14:textId="77777777" w:rsidR="00A02AF0" w:rsidRDefault="001B700E">
      <w:pPr>
        <w:jc w:val="center"/>
        <w:rPr>
          <w:b/>
          <w:caps/>
          <w:sz w:val="28"/>
          <w:szCs w:val="28"/>
        </w:rPr>
      </w:pPr>
      <w:proofErr w:type="spellStart"/>
      <w:r>
        <w:rPr>
          <w:b/>
          <w:sz w:val="28"/>
          <w:szCs w:val="28"/>
        </w:rPr>
        <w:t>Агентно</w:t>
      </w:r>
      <w:proofErr w:type="spellEnd"/>
      <w:r>
        <w:rPr>
          <w:b/>
          <w:sz w:val="28"/>
          <w:szCs w:val="28"/>
        </w:rPr>
        <w:t xml:space="preserve">-ориентированное моделирование </w:t>
      </w:r>
    </w:p>
    <w:p w14:paraId="483840D5" w14:textId="77777777" w:rsidR="00A02AF0" w:rsidRDefault="00A02AF0">
      <w:pPr>
        <w:rPr>
          <w:sz w:val="28"/>
          <w:szCs w:val="28"/>
        </w:rPr>
      </w:pPr>
    </w:p>
    <w:p w14:paraId="311C0EF6" w14:textId="77777777" w:rsidR="00A02AF0" w:rsidRDefault="001B700E">
      <w:pPr>
        <w:jc w:val="center"/>
        <w:rPr>
          <w:b/>
          <w:sz w:val="28"/>
          <w:szCs w:val="28"/>
        </w:rPr>
      </w:pPr>
      <w:r>
        <w:rPr>
          <w:b/>
          <w:sz w:val="28"/>
          <w:szCs w:val="28"/>
        </w:rPr>
        <w:t xml:space="preserve">Рабочая программа дисциплины </w:t>
      </w:r>
    </w:p>
    <w:p w14:paraId="1C76B635" w14:textId="77777777" w:rsidR="00A02AF0" w:rsidRDefault="001B700E">
      <w:pPr>
        <w:jc w:val="center"/>
        <w:rPr>
          <w:sz w:val="28"/>
          <w:szCs w:val="28"/>
        </w:rPr>
      </w:pPr>
      <w:r>
        <w:rPr>
          <w:sz w:val="28"/>
          <w:szCs w:val="28"/>
        </w:rPr>
        <w:t xml:space="preserve">для студентов, обучающихся по направлению подготовки: </w:t>
      </w:r>
    </w:p>
    <w:p w14:paraId="1138C3A2" w14:textId="77777777" w:rsidR="00A02AF0" w:rsidRDefault="001B700E">
      <w:pPr>
        <w:jc w:val="center"/>
        <w:rPr>
          <w:color w:val="000000"/>
          <w:sz w:val="28"/>
          <w:szCs w:val="28"/>
        </w:rPr>
      </w:pPr>
      <w:r>
        <w:rPr>
          <w:color w:val="000000"/>
          <w:sz w:val="28"/>
          <w:szCs w:val="28"/>
        </w:rPr>
        <w:t>09.04.03 - Прикладная информатика,</w:t>
      </w:r>
    </w:p>
    <w:p w14:paraId="49B5D00E" w14:textId="77777777" w:rsidR="00A02AF0" w:rsidRDefault="001B700E">
      <w:pPr>
        <w:jc w:val="center"/>
        <w:rPr>
          <w:color w:val="000000"/>
          <w:sz w:val="28"/>
          <w:szCs w:val="28"/>
        </w:rPr>
      </w:pPr>
      <w:r>
        <w:t xml:space="preserve"> </w:t>
      </w:r>
      <w:r>
        <w:rPr>
          <w:sz w:val="28"/>
          <w:szCs w:val="28"/>
        </w:rPr>
        <w:t>Направленность программы: «</w:t>
      </w:r>
      <w:proofErr w:type="spellStart"/>
      <w:r>
        <w:rPr>
          <w:color w:val="000000"/>
          <w:sz w:val="28"/>
          <w:szCs w:val="28"/>
        </w:rPr>
        <w:t>DevOps</w:t>
      </w:r>
      <w:proofErr w:type="spellEnd"/>
      <w:r>
        <w:rPr>
          <w:color w:val="000000"/>
          <w:sz w:val="28"/>
          <w:szCs w:val="28"/>
        </w:rPr>
        <w:t xml:space="preserve">-инженерия» </w:t>
      </w:r>
    </w:p>
    <w:p w14:paraId="5EFB7762" w14:textId="77777777" w:rsidR="00A02AF0" w:rsidRDefault="00A02AF0">
      <w:pPr>
        <w:jc w:val="both"/>
        <w:rPr>
          <w:color w:val="000000"/>
          <w:sz w:val="28"/>
          <w:szCs w:val="28"/>
        </w:rPr>
      </w:pPr>
    </w:p>
    <w:p w14:paraId="701FE3AF" w14:textId="77777777" w:rsidR="00A02AF0" w:rsidRDefault="00A02AF0">
      <w:pPr>
        <w:ind w:right="-1"/>
        <w:jc w:val="center"/>
        <w:rPr>
          <w:i/>
          <w:sz w:val="28"/>
          <w:szCs w:val="28"/>
        </w:rPr>
      </w:pPr>
    </w:p>
    <w:p w14:paraId="126E9ECC" w14:textId="77777777" w:rsidR="00A02AF0" w:rsidRDefault="00A02AF0">
      <w:pPr>
        <w:ind w:right="-1"/>
        <w:jc w:val="center"/>
        <w:rPr>
          <w:i/>
          <w:sz w:val="28"/>
          <w:szCs w:val="28"/>
        </w:rPr>
      </w:pPr>
    </w:p>
    <w:p w14:paraId="38CEB314" w14:textId="77777777" w:rsidR="00A02AF0" w:rsidRDefault="001B700E">
      <w:pPr>
        <w:ind w:right="-1"/>
        <w:jc w:val="center"/>
        <w:rPr>
          <w:i/>
          <w:sz w:val="28"/>
          <w:szCs w:val="28"/>
        </w:rPr>
      </w:pPr>
      <w:r>
        <w:rPr>
          <w:i/>
          <w:sz w:val="28"/>
          <w:szCs w:val="28"/>
        </w:rPr>
        <w:t xml:space="preserve">Рекомендовано Ученым советом </w:t>
      </w:r>
    </w:p>
    <w:p w14:paraId="6CB8DE3B" w14:textId="77777777" w:rsidR="00A02AF0" w:rsidRDefault="001B700E">
      <w:pPr>
        <w:ind w:right="-1"/>
        <w:jc w:val="center"/>
        <w:rPr>
          <w:i/>
          <w:sz w:val="28"/>
          <w:szCs w:val="28"/>
        </w:rPr>
      </w:pPr>
      <w:r>
        <w:rPr>
          <w:i/>
          <w:sz w:val="28"/>
          <w:szCs w:val="28"/>
        </w:rPr>
        <w:t>Факультета информационных технологий и анализа больших данных</w:t>
      </w:r>
    </w:p>
    <w:p w14:paraId="0B3260B8" w14:textId="0F097CAB" w:rsidR="00A02AF0" w:rsidRPr="00B63DB8" w:rsidRDefault="00D32062">
      <w:pPr>
        <w:ind w:right="-1"/>
        <w:jc w:val="center"/>
        <w:rPr>
          <w:i/>
          <w:sz w:val="28"/>
          <w:szCs w:val="28"/>
        </w:rPr>
      </w:pPr>
      <w:r w:rsidRPr="00B63DB8">
        <w:rPr>
          <w:i/>
          <w:sz w:val="28"/>
          <w:szCs w:val="28"/>
        </w:rPr>
        <w:t>(протокол №</w:t>
      </w:r>
      <w:r w:rsidR="00B63DB8" w:rsidRPr="00B63DB8">
        <w:rPr>
          <w:i/>
          <w:sz w:val="28"/>
          <w:szCs w:val="28"/>
        </w:rPr>
        <w:t xml:space="preserve"> 44</w:t>
      </w:r>
      <w:r w:rsidRPr="00B63DB8">
        <w:rPr>
          <w:i/>
          <w:sz w:val="28"/>
          <w:szCs w:val="28"/>
        </w:rPr>
        <w:t xml:space="preserve"> от </w:t>
      </w:r>
      <w:r w:rsidR="00B63DB8" w:rsidRPr="00B63DB8">
        <w:rPr>
          <w:i/>
          <w:sz w:val="28"/>
          <w:szCs w:val="28"/>
        </w:rPr>
        <w:t>21.05</w:t>
      </w:r>
      <w:r w:rsidRPr="00B63DB8">
        <w:rPr>
          <w:i/>
          <w:sz w:val="28"/>
          <w:szCs w:val="28"/>
        </w:rPr>
        <w:t xml:space="preserve">.2024 </w:t>
      </w:r>
      <w:r w:rsidR="001B700E" w:rsidRPr="00B63DB8">
        <w:rPr>
          <w:i/>
          <w:sz w:val="28"/>
          <w:szCs w:val="28"/>
        </w:rPr>
        <w:t>г.)</w:t>
      </w:r>
    </w:p>
    <w:p w14:paraId="26B519E2" w14:textId="77777777" w:rsidR="00A02AF0" w:rsidRPr="00B63DB8" w:rsidRDefault="00A02AF0">
      <w:pPr>
        <w:ind w:right="-1"/>
        <w:jc w:val="center"/>
        <w:rPr>
          <w:i/>
          <w:sz w:val="28"/>
          <w:szCs w:val="28"/>
        </w:rPr>
      </w:pPr>
    </w:p>
    <w:p w14:paraId="0CAEBEEF" w14:textId="64DA3369" w:rsidR="00A02AF0" w:rsidRPr="00B63DB8" w:rsidRDefault="00D32062">
      <w:pPr>
        <w:ind w:right="-1"/>
        <w:jc w:val="center"/>
        <w:rPr>
          <w:i/>
          <w:sz w:val="28"/>
          <w:szCs w:val="28"/>
        </w:rPr>
      </w:pPr>
      <w:r w:rsidRPr="00B63DB8">
        <w:rPr>
          <w:i/>
          <w:sz w:val="28"/>
          <w:szCs w:val="28"/>
        </w:rPr>
        <w:t xml:space="preserve">Одобрено </w:t>
      </w:r>
      <w:r w:rsidR="00B63DB8" w:rsidRPr="00B63DB8">
        <w:rPr>
          <w:i/>
          <w:sz w:val="28"/>
          <w:szCs w:val="28"/>
        </w:rPr>
        <w:t>советом</w:t>
      </w:r>
      <w:r w:rsidRPr="00B63DB8">
        <w:rPr>
          <w:i/>
          <w:sz w:val="28"/>
          <w:szCs w:val="28"/>
        </w:rPr>
        <w:t xml:space="preserve"> Кафедры а</w:t>
      </w:r>
      <w:r w:rsidR="001B700E" w:rsidRPr="00B63DB8">
        <w:rPr>
          <w:i/>
          <w:sz w:val="28"/>
          <w:szCs w:val="28"/>
        </w:rPr>
        <w:t xml:space="preserve">нализа данных и машинного обучения </w:t>
      </w:r>
    </w:p>
    <w:p w14:paraId="26DF8369" w14:textId="06E43A66" w:rsidR="00A02AF0" w:rsidRDefault="001B700E">
      <w:pPr>
        <w:ind w:right="-1"/>
        <w:jc w:val="center"/>
        <w:rPr>
          <w:i/>
          <w:sz w:val="28"/>
          <w:szCs w:val="28"/>
        </w:rPr>
      </w:pPr>
      <w:r w:rsidRPr="00B63DB8">
        <w:rPr>
          <w:i/>
          <w:sz w:val="28"/>
          <w:szCs w:val="28"/>
        </w:rPr>
        <w:t>(протокол №</w:t>
      </w:r>
      <w:r w:rsidR="00B63DB8" w:rsidRPr="00B63DB8">
        <w:rPr>
          <w:i/>
          <w:sz w:val="28"/>
          <w:szCs w:val="28"/>
        </w:rPr>
        <w:t xml:space="preserve"> 01</w:t>
      </w:r>
      <w:r w:rsidRPr="00B63DB8">
        <w:rPr>
          <w:i/>
          <w:sz w:val="28"/>
          <w:szCs w:val="28"/>
        </w:rPr>
        <w:t xml:space="preserve"> от </w:t>
      </w:r>
      <w:r w:rsidR="00B63DB8" w:rsidRPr="00B63DB8">
        <w:rPr>
          <w:i/>
          <w:sz w:val="28"/>
          <w:szCs w:val="28"/>
        </w:rPr>
        <w:t>06.05.</w:t>
      </w:r>
      <w:r w:rsidRPr="00B63DB8">
        <w:rPr>
          <w:i/>
          <w:sz w:val="28"/>
          <w:szCs w:val="28"/>
        </w:rPr>
        <w:t>202</w:t>
      </w:r>
      <w:r w:rsidR="00D32062" w:rsidRPr="00B63DB8">
        <w:rPr>
          <w:i/>
          <w:sz w:val="28"/>
          <w:szCs w:val="28"/>
        </w:rPr>
        <w:t xml:space="preserve">4 </w:t>
      </w:r>
      <w:r w:rsidRPr="00B63DB8">
        <w:rPr>
          <w:i/>
          <w:sz w:val="28"/>
          <w:szCs w:val="28"/>
        </w:rPr>
        <w:t>г.)</w:t>
      </w:r>
    </w:p>
    <w:p w14:paraId="67C1098A" w14:textId="77777777" w:rsidR="00A02AF0" w:rsidRDefault="00A02AF0">
      <w:pPr>
        <w:ind w:right="-1"/>
        <w:jc w:val="center"/>
        <w:rPr>
          <w:b/>
          <w:sz w:val="28"/>
          <w:szCs w:val="28"/>
        </w:rPr>
      </w:pPr>
    </w:p>
    <w:p w14:paraId="7397EE63" w14:textId="77777777" w:rsidR="00A02AF0" w:rsidRDefault="00A02AF0">
      <w:pPr>
        <w:ind w:right="-1"/>
        <w:jc w:val="center"/>
        <w:rPr>
          <w:b/>
          <w:sz w:val="28"/>
          <w:szCs w:val="28"/>
        </w:rPr>
      </w:pPr>
    </w:p>
    <w:p w14:paraId="26A14474" w14:textId="77777777" w:rsidR="00A02AF0" w:rsidRDefault="00A02AF0">
      <w:pPr>
        <w:ind w:right="-1"/>
        <w:jc w:val="center"/>
        <w:rPr>
          <w:b/>
          <w:sz w:val="28"/>
          <w:szCs w:val="28"/>
        </w:rPr>
      </w:pPr>
    </w:p>
    <w:p w14:paraId="13CBCC9E" w14:textId="77777777" w:rsidR="00A02AF0" w:rsidRDefault="00A02AF0">
      <w:pPr>
        <w:ind w:right="-1"/>
        <w:jc w:val="center"/>
        <w:rPr>
          <w:b/>
          <w:sz w:val="28"/>
          <w:szCs w:val="28"/>
        </w:rPr>
      </w:pPr>
    </w:p>
    <w:p w14:paraId="0C757EE7" w14:textId="77777777" w:rsidR="00A02AF0" w:rsidRDefault="001B700E">
      <w:pPr>
        <w:ind w:right="-1"/>
        <w:jc w:val="center"/>
        <w:rPr>
          <w:b/>
          <w:bCs/>
          <w:sz w:val="28"/>
          <w:szCs w:val="28"/>
        </w:rPr>
      </w:pPr>
      <w:r>
        <w:rPr>
          <w:b/>
          <w:sz w:val="28"/>
          <w:szCs w:val="28"/>
        </w:rPr>
        <w:t>Москва</w:t>
      </w:r>
      <w:r>
        <w:rPr>
          <w:b/>
          <w:caps/>
          <w:sz w:val="28"/>
          <w:szCs w:val="28"/>
        </w:rPr>
        <w:t xml:space="preserve"> 2024</w:t>
      </w:r>
      <w:r>
        <w:br w:type="page"/>
      </w:r>
    </w:p>
    <w:p w14:paraId="12920B8F" w14:textId="77777777" w:rsidR="00A02AF0" w:rsidRDefault="001B700E">
      <w:pPr>
        <w:pStyle w:val="18"/>
        <w:rPr>
          <w:rFonts w:eastAsiaTheme="majorEastAsia"/>
          <w:b/>
        </w:rPr>
      </w:pPr>
      <w:r>
        <w:rPr>
          <w:rFonts w:eastAsiaTheme="majorEastAsia"/>
          <w:b/>
        </w:rPr>
        <w:lastRenderedPageBreak/>
        <w:t>СОДЕРЖАНИЕ</w:t>
      </w:r>
    </w:p>
    <w:p w14:paraId="07D223CD" w14:textId="77777777" w:rsidR="00A02AF0" w:rsidRDefault="00A02AF0"/>
    <w:p w14:paraId="23B42174" w14:textId="77777777" w:rsidR="00A02AF0" w:rsidRDefault="00A02AF0"/>
    <w:sdt>
      <w:sdtPr>
        <w:id w:val="1944420024"/>
        <w:docPartObj>
          <w:docPartGallery w:val="Table of Contents"/>
          <w:docPartUnique/>
        </w:docPartObj>
      </w:sdtPr>
      <w:sdtEndPr/>
      <w:sdtContent>
        <w:p w14:paraId="50741889" w14:textId="77777777" w:rsidR="00A02AF0" w:rsidRDefault="001B700E">
          <w:pPr>
            <w:pStyle w:val="18"/>
            <w:jc w:val="both"/>
            <w:rPr>
              <w:rFonts w:asciiTheme="minorHAnsi" w:eastAsiaTheme="minorEastAsia" w:hAnsiTheme="minorHAnsi" w:cstheme="minorBidi"/>
              <w:b/>
              <w:sz w:val="28"/>
              <w:szCs w:val="28"/>
            </w:rPr>
          </w:pPr>
          <w:r>
            <w:fldChar w:fldCharType="begin"/>
          </w:r>
          <w:r>
            <w:rPr>
              <w:rStyle w:val="aff1"/>
              <w:webHidden/>
              <w:sz w:val="28"/>
              <w:szCs w:val="28"/>
            </w:rPr>
            <w:instrText xml:space="preserve"> TOC \z \o "1-3" \u \h</w:instrText>
          </w:r>
          <w:r>
            <w:rPr>
              <w:rStyle w:val="aff1"/>
              <w:sz w:val="28"/>
              <w:szCs w:val="28"/>
            </w:rPr>
            <w:fldChar w:fldCharType="separate"/>
          </w:r>
          <w:hyperlink w:anchor="_Toc118148829">
            <w:r>
              <w:rPr>
                <w:webHidden/>
              </w:rPr>
              <w:fldChar w:fldCharType="begin"/>
            </w:r>
            <w:r>
              <w:rPr>
                <w:webHidden/>
              </w:rPr>
              <w:instrText>PAGEREF _Toc118148829 \h</w:instrText>
            </w:r>
            <w:r>
              <w:rPr>
                <w:webHidden/>
              </w:rPr>
            </w:r>
            <w:r>
              <w:rPr>
                <w:webHidden/>
              </w:rPr>
              <w:fldChar w:fldCharType="separate"/>
            </w:r>
            <w:r>
              <w:rPr>
                <w:rStyle w:val="aff1"/>
                <w:webHidden/>
                <w:sz w:val="28"/>
                <w:szCs w:val="28"/>
              </w:rPr>
              <w:t>1. Наименование дисциплины</w:t>
            </w:r>
            <w:r>
              <w:rPr>
                <w:rStyle w:val="aff1"/>
                <w:webHidden/>
                <w:sz w:val="28"/>
                <w:szCs w:val="28"/>
              </w:rPr>
              <w:tab/>
              <w:t>2</w:t>
            </w:r>
            <w:r>
              <w:rPr>
                <w:webHidden/>
              </w:rPr>
              <w:fldChar w:fldCharType="end"/>
            </w:r>
          </w:hyperlink>
        </w:p>
        <w:p w14:paraId="10DE1EDB" w14:textId="77777777" w:rsidR="00A02AF0" w:rsidRDefault="00134FC6">
          <w:pPr>
            <w:pStyle w:val="18"/>
            <w:jc w:val="both"/>
            <w:rPr>
              <w:rFonts w:asciiTheme="minorHAnsi" w:eastAsiaTheme="minorEastAsia" w:hAnsiTheme="minorHAnsi" w:cstheme="minorBidi"/>
              <w:b/>
              <w:sz w:val="28"/>
              <w:szCs w:val="28"/>
            </w:rPr>
          </w:pPr>
          <w:hyperlink w:anchor="_Toc118148830">
            <w:r w:rsidR="001B700E">
              <w:rPr>
                <w:rStyle w:val="aff1"/>
                <w:webHidden/>
                <w:sz w:val="28"/>
                <w:szCs w:val="28"/>
                <w:lang w:eastAsia="en-US"/>
              </w:rPr>
              <w:t>2</w:t>
            </w:r>
            <w:r w:rsidR="001B700E">
              <w:rPr>
                <w:webHidden/>
              </w:rPr>
              <w:fldChar w:fldCharType="begin"/>
            </w:r>
            <w:r w:rsidR="001B700E">
              <w:rPr>
                <w:webHidden/>
              </w:rPr>
              <w:instrText>PAGEREF _Toc118148830 \h</w:instrText>
            </w:r>
            <w:r w:rsidR="001B700E">
              <w:rPr>
                <w:webHidden/>
              </w:rPr>
            </w:r>
            <w:r w:rsidR="001B700E">
              <w:rPr>
                <w:webHidden/>
              </w:rPr>
              <w:fldChar w:fldCharType="separate"/>
            </w:r>
            <w:r w:rsidR="001B700E">
              <w:rPr>
                <w:rStyle w:val="aff1"/>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B700E">
              <w:rPr>
                <w:rStyle w:val="aff1"/>
                <w:sz w:val="28"/>
                <w:szCs w:val="28"/>
              </w:rPr>
              <w:tab/>
              <w:t>2</w:t>
            </w:r>
            <w:r w:rsidR="001B700E">
              <w:rPr>
                <w:webHidden/>
              </w:rPr>
              <w:fldChar w:fldCharType="end"/>
            </w:r>
          </w:hyperlink>
        </w:p>
        <w:p w14:paraId="34527E4B" w14:textId="5EB1EC43" w:rsidR="00A02AF0" w:rsidRDefault="00134FC6">
          <w:pPr>
            <w:pStyle w:val="18"/>
            <w:jc w:val="both"/>
            <w:rPr>
              <w:rFonts w:asciiTheme="minorHAnsi" w:eastAsiaTheme="minorEastAsia" w:hAnsiTheme="minorHAnsi" w:cstheme="minorBidi"/>
              <w:b/>
              <w:sz w:val="28"/>
              <w:szCs w:val="28"/>
            </w:rPr>
          </w:pPr>
          <w:hyperlink w:anchor="_Toc118148831">
            <w:r w:rsidR="001B700E">
              <w:rPr>
                <w:webHidden/>
              </w:rPr>
              <w:fldChar w:fldCharType="begin"/>
            </w:r>
            <w:r w:rsidR="001B700E">
              <w:rPr>
                <w:webHidden/>
              </w:rPr>
              <w:instrText>PAGEREF _Toc118148831 \h</w:instrText>
            </w:r>
            <w:r w:rsidR="001B700E">
              <w:rPr>
                <w:webHidden/>
              </w:rPr>
            </w:r>
            <w:r w:rsidR="001B700E">
              <w:rPr>
                <w:webHidden/>
              </w:rPr>
              <w:fldChar w:fldCharType="separate"/>
            </w:r>
            <w:r w:rsidR="001B700E">
              <w:rPr>
                <w:rStyle w:val="aff1"/>
                <w:webHidden/>
                <w:sz w:val="28"/>
                <w:szCs w:val="28"/>
              </w:rPr>
              <w:t>3. Место дисциплины в структуре образовательной программы</w:t>
            </w:r>
            <w:r w:rsidR="001B700E">
              <w:rPr>
                <w:rStyle w:val="aff1"/>
                <w:webHidden/>
                <w:sz w:val="28"/>
                <w:szCs w:val="28"/>
              </w:rPr>
              <w:tab/>
            </w:r>
            <w:r w:rsidR="00BC24E8">
              <w:rPr>
                <w:rStyle w:val="aff1"/>
                <w:webHidden/>
                <w:sz w:val="28"/>
                <w:szCs w:val="28"/>
              </w:rPr>
              <w:t>3</w:t>
            </w:r>
            <w:r w:rsidR="001B700E">
              <w:rPr>
                <w:webHidden/>
              </w:rPr>
              <w:fldChar w:fldCharType="end"/>
            </w:r>
          </w:hyperlink>
        </w:p>
        <w:p w14:paraId="5BC3C8B4" w14:textId="001FE956" w:rsidR="00A02AF0" w:rsidRDefault="00134FC6">
          <w:pPr>
            <w:pStyle w:val="18"/>
            <w:jc w:val="both"/>
            <w:rPr>
              <w:rFonts w:asciiTheme="minorHAnsi" w:eastAsiaTheme="minorEastAsia" w:hAnsiTheme="minorHAnsi" w:cstheme="minorBidi"/>
              <w:b/>
              <w:sz w:val="28"/>
              <w:szCs w:val="28"/>
            </w:rPr>
          </w:pPr>
          <w:hyperlink w:anchor="_Toc118148832">
            <w:r w:rsidR="001B700E">
              <w:rPr>
                <w:webHidden/>
              </w:rPr>
              <w:fldChar w:fldCharType="begin"/>
            </w:r>
            <w:r w:rsidR="001B700E">
              <w:rPr>
                <w:webHidden/>
              </w:rPr>
              <w:instrText>PAGEREF _Toc118148832 \h</w:instrText>
            </w:r>
            <w:r w:rsidR="001B700E">
              <w:rPr>
                <w:webHidden/>
              </w:rPr>
            </w:r>
            <w:r w:rsidR="001B700E">
              <w:rPr>
                <w:webHidden/>
              </w:rPr>
              <w:fldChar w:fldCharType="separate"/>
            </w:r>
            <w:r w:rsidR="001B700E">
              <w:rPr>
                <w:rStyle w:val="aff1"/>
                <w:webHidde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B700E">
              <w:rPr>
                <w:rStyle w:val="aff1"/>
                <w:webHidden/>
                <w:sz w:val="28"/>
                <w:szCs w:val="28"/>
              </w:rPr>
              <w:tab/>
            </w:r>
            <w:r w:rsidR="00BC24E8">
              <w:rPr>
                <w:rStyle w:val="aff1"/>
                <w:webHidden/>
                <w:sz w:val="28"/>
                <w:szCs w:val="28"/>
              </w:rPr>
              <w:t>3</w:t>
            </w:r>
            <w:r w:rsidR="001B700E">
              <w:rPr>
                <w:webHidden/>
              </w:rPr>
              <w:fldChar w:fldCharType="end"/>
            </w:r>
          </w:hyperlink>
        </w:p>
        <w:p w14:paraId="00F789D8" w14:textId="3F614DBD" w:rsidR="00A02AF0" w:rsidRDefault="00134FC6">
          <w:pPr>
            <w:pStyle w:val="18"/>
            <w:jc w:val="both"/>
            <w:rPr>
              <w:b/>
              <w:sz w:val="28"/>
              <w:szCs w:val="28"/>
            </w:rPr>
          </w:pPr>
          <w:hyperlink w:anchor="_Toc118148833">
            <w:r w:rsidR="001B700E">
              <w:rPr>
                <w:webHidden/>
              </w:rPr>
              <w:fldChar w:fldCharType="begin"/>
            </w:r>
            <w:r w:rsidR="001B700E">
              <w:rPr>
                <w:webHidden/>
              </w:rPr>
              <w:instrText>PAGEREF _Toc118148833 \h</w:instrText>
            </w:r>
            <w:r w:rsidR="001B700E">
              <w:rPr>
                <w:webHidden/>
              </w:rPr>
            </w:r>
            <w:r w:rsidR="001B700E">
              <w:rPr>
                <w:webHidden/>
              </w:rPr>
              <w:fldChar w:fldCharType="separate"/>
            </w:r>
            <w:r w:rsidR="001B700E">
              <w:rPr>
                <w:rStyle w:val="aff1"/>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B700E">
              <w:rPr>
                <w:rStyle w:val="aff1"/>
                <w:webHidden/>
                <w:sz w:val="28"/>
                <w:szCs w:val="28"/>
              </w:rPr>
              <w:tab/>
            </w:r>
            <w:r w:rsidR="00BC24E8">
              <w:rPr>
                <w:rStyle w:val="aff1"/>
                <w:webHidden/>
                <w:sz w:val="28"/>
                <w:szCs w:val="28"/>
              </w:rPr>
              <w:t>4</w:t>
            </w:r>
            <w:r w:rsidR="001B700E">
              <w:rPr>
                <w:webHidden/>
              </w:rPr>
              <w:fldChar w:fldCharType="end"/>
            </w:r>
          </w:hyperlink>
        </w:p>
        <w:p w14:paraId="336FDEE3" w14:textId="31938C4B" w:rsidR="00A02AF0" w:rsidRDefault="001B700E">
          <w:pPr>
            <w:jc w:val="both"/>
            <w:rPr>
              <w:rFonts w:eastAsiaTheme="minorEastAsia"/>
              <w:sz w:val="28"/>
              <w:szCs w:val="28"/>
            </w:rPr>
          </w:pPr>
          <w:r>
            <w:rPr>
              <w:rFonts w:eastAsiaTheme="minorEastAsia"/>
              <w:sz w:val="28"/>
              <w:szCs w:val="28"/>
            </w:rPr>
            <w:t>5.1. Содержание дисциплины…………………………………………………………..</w:t>
          </w:r>
          <w:r w:rsidR="00BC24E8">
            <w:rPr>
              <w:rFonts w:eastAsiaTheme="minorEastAsia"/>
              <w:sz w:val="28"/>
              <w:szCs w:val="28"/>
            </w:rPr>
            <w:t>.4</w:t>
          </w:r>
        </w:p>
        <w:p w14:paraId="65C685E0" w14:textId="5147F7A9" w:rsidR="00A02AF0" w:rsidRDefault="00134FC6">
          <w:pPr>
            <w:pStyle w:val="18"/>
            <w:jc w:val="both"/>
            <w:rPr>
              <w:rFonts w:asciiTheme="minorHAnsi" w:eastAsiaTheme="minorEastAsia" w:hAnsiTheme="minorHAnsi" w:cstheme="minorBidi"/>
              <w:b/>
              <w:sz w:val="28"/>
              <w:szCs w:val="28"/>
            </w:rPr>
          </w:pPr>
          <w:hyperlink w:anchor="_Toc118148834">
            <w:r w:rsidR="001B700E">
              <w:rPr>
                <w:webHidden/>
              </w:rPr>
              <w:fldChar w:fldCharType="begin"/>
            </w:r>
            <w:r w:rsidR="001B700E">
              <w:rPr>
                <w:webHidden/>
              </w:rPr>
              <w:instrText>PAGEREF _Toc118148834 \h</w:instrText>
            </w:r>
            <w:r w:rsidR="001B700E">
              <w:rPr>
                <w:webHidden/>
              </w:rPr>
            </w:r>
            <w:r w:rsidR="001B700E">
              <w:rPr>
                <w:webHidden/>
              </w:rPr>
              <w:fldChar w:fldCharType="separate"/>
            </w:r>
            <w:r w:rsidR="001B700E">
              <w:rPr>
                <w:rStyle w:val="aff1"/>
                <w:webHidden/>
                <w:sz w:val="28"/>
                <w:szCs w:val="28"/>
              </w:rPr>
              <w:t>5.2. Учебно–тематический план</w:t>
            </w:r>
            <w:r w:rsidR="001B700E">
              <w:rPr>
                <w:rStyle w:val="aff1"/>
                <w:webHidden/>
                <w:sz w:val="28"/>
                <w:szCs w:val="28"/>
              </w:rPr>
              <w:tab/>
            </w:r>
            <w:r w:rsidR="00BC24E8">
              <w:rPr>
                <w:rStyle w:val="aff1"/>
                <w:webHidden/>
                <w:sz w:val="28"/>
                <w:szCs w:val="28"/>
              </w:rPr>
              <w:t>6</w:t>
            </w:r>
            <w:r w:rsidR="001B700E">
              <w:rPr>
                <w:webHidden/>
              </w:rPr>
              <w:fldChar w:fldCharType="end"/>
            </w:r>
          </w:hyperlink>
        </w:p>
        <w:p w14:paraId="0C0ADECC" w14:textId="46704203" w:rsidR="00A02AF0" w:rsidRDefault="00134FC6">
          <w:pPr>
            <w:pStyle w:val="18"/>
            <w:jc w:val="both"/>
            <w:rPr>
              <w:rFonts w:asciiTheme="minorHAnsi" w:eastAsiaTheme="minorEastAsia" w:hAnsiTheme="minorHAnsi" w:cstheme="minorBidi"/>
              <w:b/>
              <w:sz w:val="28"/>
              <w:szCs w:val="28"/>
            </w:rPr>
          </w:pPr>
          <w:hyperlink w:anchor="_Toc118148836">
            <w:r w:rsidR="001B700E">
              <w:rPr>
                <w:webHidden/>
              </w:rPr>
              <w:fldChar w:fldCharType="begin"/>
            </w:r>
            <w:r w:rsidR="001B700E">
              <w:rPr>
                <w:webHidden/>
              </w:rPr>
              <w:instrText>PAGEREF _Toc118148836 \h</w:instrText>
            </w:r>
            <w:r w:rsidR="001B700E">
              <w:rPr>
                <w:webHidden/>
              </w:rPr>
            </w:r>
            <w:r w:rsidR="001B700E">
              <w:rPr>
                <w:webHidden/>
              </w:rPr>
              <w:fldChar w:fldCharType="separate"/>
            </w:r>
            <w:r w:rsidR="001B700E">
              <w:rPr>
                <w:rStyle w:val="aff1"/>
                <w:webHidden/>
                <w:sz w:val="28"/>
                <w:szCs w:val="28"/>
              </w:rPr>
              <w:t>5.3. Содержание семинаров, практических занятий</w:t>
            </w:r>
            <w:r w:rsidR="001B700E">
              <w:rPr>
                <w:rStyle w:val="aff1"/>
                <w:webHidden/>
                <w:sz w:val="28"/>
                <w:szCs w:val="28"/>
              </w:rPr>
              <w:tab/>
            </w:r>
            <w:r w:rsidR="00BC24E8">
              <w:rPr>
                <w:rStyle w:val="aff1"/>
                <w:webHidden/>
                <w:sz w:val="28"/>
                <w:szCs w:val="28"/>
              </w:rPr>
              <w:t>7</w:t>
            </w:r>
            <w:r w:rsidR="001B700E">
              <w:rPr>
                <w:webHidden/>
              </w:rPr>
              <w:fldChar w:fldCharType="end"/>
            </w:r>
          </w:hyperlink>
        </w:p>
        <w:p w14:paraId="1811F002" w14:textId="56DD29F7" w:rsidR="00A02AF0" w:rsidRDefault="00134FC6">
          <w:pPr>
            <w:pStyle w:val="18"/>
            <w:jc w:val="both"/>
            <w:rPr>
              <w:rFonts w:asciiTheme="minorHAnsi" w:eastAsiaTheme="minorEastAsia" w:hAnsiTheme="minorHAnsi" w:cstheme="minorBidi"/>
              <w:b/>
              <w:sz w:val="28"/>
              <w:szCs w:val="28"/>
            </w:rPr>
          </w:pPr>
          <w:hyperlink w:anchor="_Toc118148837">
            <w:r w:rsidR="001B700E">
              <w:rPr>
                <w:webHidden/>
              </w:rPr>
              <w:fldChar w:fldCharType="begin"/>
            </w:r>
            <w:r w:rsidR="001B700E">
              <w:rPr>
                <w:webHidden/>
              </w:rPr>
              <w:instrText>PAGEREF _Toc118148837 \h</w:instrText>
            </w:r>
            <w:r w:rsidR="001B700E">
              <w:rPr>
                <w:webHidden/>
              </w:rPr>
            </w:r>
            <w:r w:rsidR="001B700E">
              <w:rPr>
                <w:webHidden/>
              </w:rPr>
              <w:fldChar w:fldCharType="separate"/>
            </w:r>
            <w:r w:rsidR="001B700E">
              <w:rPr>
                <w:rStyle w:val="aff1"/>
                <w:webHidden/>
                <w:sz w:val="28"/>
                <w:szCs w:val="28"/>
              </w:rPr>
              <w:t>6. Перечень учебно-методического обеспечения для самостоятельной работы обучающихся по дисциплине</w:t>
            </w:r>
            <w:r w:rsidR="001B700E">
              <w:rPr>
                <w:rStyle w:val="aff1"/>
                <w:webHidden/>
                <w:sz w:val="28"/>
                <w:szCs w:val="28"/>
              </w:rPr>
              <w:tab/>
            </w:r>
            <w:r w:rsidR="00BC24E8">
              <w:rPr>
                <w:rStyle w:val="aff1"/>
                <w:webHidden/>
                <w:sz w:val="28"/>
                <w:szCs w:val="28"/>
              </w:rPr>
              <w:t>8</w:t>
            </w:r>
            <w:r w:rsidR="001B700E">
              <w:rPr>
                <w:webHidden/>
              </w:rPr>
              <w:fldChar w:fldCharType="end"/>
            </w:r>
          </w:hyperlink>
        </w:p>
        <w:p w14:paraId="0331438A" w14:textId="071D4BB0" w:rsidR="00A02AF0" w:rsidRDefault="00134FC6">
          <w:pPr>
            <w:pStyle w:val="18"/>
            <w:jc w:val="both"/>
            <w:rPr>
              <w:rFonts w:asciiTheme="minorHAnsi" w:eastAsiaTheme="minorEastAsia" w:hAnsiTheme="minorHAnsi" w:cstheme="minorBidi"/>
              <w:b/>
              <w:sz w:val="28"/>
              <w:szCs w:val="28"/>
            </w:rPr>
          </w:pPr>
          <w:hyperlink w:anchor="_Toc118148838">
            <w:r w:rsidR="001B700E">
              <w:rPr>
                <w:webHidden/>
              </w:rPr>
              <w:fldChar w:fldCharType="begin"/>
            </w:r>
            <w:r w:rsidR="001B700E">
              <w:rPr>
                <w:webHidden/>
              </w:rPr>
              <w:instrText>PAGEREF _Toc118148838 \h</w:instrText>
            </w:r>
            <w:r w:rsidR="001B700E">
              <w:rPr>
                <w:webHidden/>
              </w:rPr>
            </w:r>
            <w:r w:rsidR="001B700E">
              <w:rPr>
                <w:webHidden/>
              </w:rPr>
              <w:fldChar w:fldCharType="separate"/>
            </w:r>
            <w:r w:rsidR="001B700E">
              <w:rPr>
                <w:rStyle w:val="aff1"/>
                <w:webHidden/>
                <w:sz w:val="28"/>
                <w:szCs w:val="28"/>
              </w:rPr>
              <w:t>6.1. Перечень вопросов, отводимых на самостоятельное освоение дисциплины, формы внеаудиторной самостоятельной работы</w:t>
            </w:r>
            <w:r w:rsidR="001B700E">
              <w:rPr>
                <w:rStyle w:val="aff1"/>
                <w:webHidden/>
                <w:sz w:val="28"/>
                <w:szCs w:val="28"/>
              </w:rPr>
              <w:tab/>
            </w:r>
            <w:r w:rsidR="00BC24E8">
              <w:rPr>
                <w:rStyle w:val="aff1"/>
                <w:webHidden/>
                <w:sz w:val="28"/>
                <w:szCs w:val="28"/>
              </w:rPr>
              <w:t>8</w:t>
            </w:r>
            <w:r w:rsidR="001B700E">
              <w:rPr>
                <w:webHidden/>
              </w:rPr>
              <w:fldChar w:fldCharType="end"/>
            </w:r>
          </w:hyperlink>
        </w:p>
        <w:p w14:paraId="13F8AB33" w14:textId="49BC1E2E" w:rsidR="00A02AF0" w:rsidRDefault="00134FC6">
          <w:pPr>
            <w:pStyle w:val="18"/>
            <w:jc w:val="both"/>
            <w:rPr>
              <w:rFonts w:asciiTheme="minorHAnsi" w:eastAsiaTheme="minorEastAsia" w:hAnsiTheme="minorHAnsi" w:cstheme="minorBidi"/>
              <w:b/>
              <w:sz w:val="28"/>
              <w:szCs w:val="28"/>
            </w:rPr>
          </w:pPr>
          <w:hyperlink w:anchor="_Toc118148839">
            <w:r w:rsidR="001B700E">
              <w:rPr>
                <w:webHidden/>
              </w:rPr>
              <w:fldChar w:fldCharType="begin"/>
            </w:r>
            <w:r w:rsidR="001B700E">
              <w:rPr>
                <w:webHidden/>
              </w:rPr>
              <w:instrText>PAGEREF _Toc118148839 \h</w:instrText>
            </w:r>
            <w:r w:rsidR="001B700E">
              <w:rPr>
                <w:webHidden/>
              </w:rPr>
            </w:r>
            <w:r w:rsidR="001B700E">
              <w:rPr>
                <w:webHidden/>
              </w:rPr>
              <w:fldChar w:fldCharType="separate"/>
            </w:r>
            <w:r w:rsidR="001B700E">
              <w:rPr>
                <w:rStyle w:val="aff1"/>
                <w:webHidden/>
                <w:sz w:val="28"/>
                <w:szCs w:val="28"/>
              </w:rPr>
              <w:t>6.2. Перечень вопросов, заданий, тем для подготовки к текущему контролю</w:t>
            </w:r>
            <w:r w:rsidR="001B700E">
              <w:rPr>
                <w:rStyle w:val="aff1"/>
                <w:webHidden/>
                <w:sz w:val="28"/>
                <w:szCs w:val="28"/>
              </w:rPr>
              <w:tab/>
              <w:t>1</w:t>
            </w:r>
            <w:r w:rsidR="00BC24E8">
              <w:rPr>
                <w:rStyle w:val="aff1"/>
                <w:webHidden/>
                <w:sz w:val="28"/>
                <w:szCs w:val="28"/>
              </w:rPr>
              <w:t>0</w:t>
            </w:r>
            <w:r w:rsidR="001B700E">
              <w:rPr>
                <w:webHidden/>
              </w:rPr>
              <w:fldChar w:fldCharType="end"/>
            </w:r>
          </w:hyperlink>
        </w:p>
        <w:p w14:paraId="45CC817F" w14:textId="5C8D5184" w:rsidR="00A02AF0" w:rsidRDefault="00134FC6">
          <w:pPr>
            <w:pStyle w:val="18"/>
            <w:jc w:val="both"/>
            <w:rPr>
              <w:rFonts w:asciiTheme="minorHAnsi" w:eastAsiaTheme="minorEastAsia" w:hAnsiTheme="minorHAnsi" w:cstheme="minorBidi"/>
              <w:b/>
              <w:sz w:val="28"/>
              <w:szCs w:val="28"/>
            </w:rPr>
          </w:pPr>
          <w:hyperlink w:anchor="_Toc118148840">
            <w:r w:rsidR="001B700E">
              <w:rPr>
                <w:webHidden/>
              </w:rPr>
              <w:fldChar w:fldCharType="begin"/>
            </w:r>
            <w:r w:rsidR="001B700E">
              <w:rPr>
                <w:webHidden/>
              </w:rPr>
              <w:instrText>PAGEREF _Toc118148840 \h</w:instrText>
            </w:r>
            <w:r w:rsidR="001B700E">
              <w:rPr>
                <w:webHidden/>
              </w:rPr>
            </w:r>
            <w:r w:rsidR="001B700E">
              <w:rPr>
                <w:webHidden/>
              </w:rPr>
              <w:fldChar w:fldCharType="separate"/>
            </w:r>
            <w:r w:rsidR="001B700E">
              <w:rPr>
                <w:rStyle w:val="aff1"/>
                <w:webHidden/>
                <w:sz w:val="28"/>
                <w:szCs w:val="28"/>
              </w:rPr>
              <w:t>7. Фонд оценочных средств для проведения промежуточной аттестации обучающихся по дисциплине</w:t>
            </w:r>
            <w:r w:rsidR="001B700E">
              <w:rPr>
                <w:rStyle w:val="aff1"/>
                <w:webHidden/>
                <w:sz w:val="28"/>
                <w:szCs w:val="28"/>
              </w:rPr>
              <w:tab/>
              <w:t>1</w:t>
            </w:r>
            <w:r w:rsidR="00BC24E8">
              <w:rPr>
                <w:rStyle w:val="aff1"/>
                <w:webHidden/>
                <w:sz w:val="28"/>
                <w:szCs w:val="28"/>
              </w:rPr>
              <w:t>3</w:t>
            </w:r>
            <w:r w:rsidR="001B700E">
              <w:rPr>
                <w:webHidden/>
              </w:rPr>
              <w:fldChar w:fldCharType="end"/>
            </w:r>
          </w:hyperlink>
        </w:p>
        <w:p w14:paraId="5190B7EF" w14:textId="25C509DC" w:rsidR="00A02AF0" w:rsidRDefault="00134FC6">
          <w:pPr>
            <w:pStyle w:val="18"/>
            <w:jc w:val="both"/>
            <w:rPr>
              <w:rFonts w:asciiTheme="minorHAnsi" w:eastAsiaTheme="minorEastAsia" w:hAnsiTheme="minorHAnsi" w:cstheme="minorBidi"/>
              <w:b/>
              <w:sz w:val="28"/>
              <w:szCs w:val="28"/>
            </w:rPr>
          </w:pPr>
          <w:hyperlink w:anchor="_Toc118148841">
            <w:r w:rsidR="001B700E">
              <w:rPr>
                <w:webHidden/>
              </w:rPr>
              <w:fldChar w:fldCharType="begin"/>
            </w:r>
            <w:r w:rsidR="001B700E">
              <w:rPr>
                <w:webHidden/>
              </w:rPr>
              <w:instrText>PAGEREF _Toc118148841 \h</w:instrText>
            </w:r>
            <w:r w:rsidR="001B700E">
              <w:rPr>
                <w:webHidden/>
              </w:rPr>
            </w:r>
            <w:r w:rsidR="001B700E">
              <w:rPr>
                <w:webHidden/>
              </w:rPr>
              <w:fldChar w:fldCharType="separate"/>
            </w:r>
            <w:r w:rsidR="001B700E">
              <w:rPr>
                <w:rStyle w:val="aff1"/>
                <w:webHidden/>
                <w:sz w:val="28"/>
                <w:szCs w:val="28"/>
              </w:rPr>
              <w:t>8. Перечень основной и дополнительной учебной литературы, необходимой для освоения дисциплины</w:t>
            </w:r>
            <w:r w:rsidR="001B700E">
              <w:rPr>
                <w:rStyle w:val="aff1"/>
                <w:webHidden/>
                <w:sz w:val="28"/>
                <w:szCs w:val="28"/>
              </w:rPr>
              <w:tab/>
            </w:r>
            <w:r w:rsidR="00BC24E8">
              <w:rPr>
                <w:rStyle w:val="aff1"/>
                <w:webHidden/>
                <w:sz w:val="28"/>
                <w:szCs w:val="28"/>
              </w:rPr>
              <w:t>19</w:t>
            </w:r>
            <w:r w:rsidR="001B700E">
              <w:rPr>
                <w:webHidden/>
              </w:rPr>
              <w:fldChar w:fldCharType="end"/>
            </w:r>
          </w:hyperlink>
        </w:p>
        <w:p w14:paraId="37ED1AA6" w14:textId="21AEC0E5" w:rsidR="00A02AF0" w:rsidRDefault="00134FC6">
          <w:pPr>
            <w:pStyle w:val="18"/>
            <w:jc w:val="both"/>
            <w:rPr>
              <w:rFonts w:asciiTheme="minorHAnsi" w:eastAsiaTheme="minorEastAsia" w:hAnsiTheme="minorHAnsi" w:cstheme="minorBidi"/>
              <w:b/>
              <w:sz w:val="28"/>
              <w:szCs w:val="28"/>
            </w:rPr>
          </w:pPr>
          <w:hyperlink w:anchor="_Toc118148842">
            <w:r w:rsidR="001B700E">
              <w:rPr>
                <w:webHidden/>
              </w:rPr>
              <w:fldChar w:fldCharType="begin"/>
            </w:r>
            <w:r w:rsidR="001B700E">
              <w:rPr>
                <w:webHidden/>
              </w:rPr>
              <w:instrText>PAGEREF _Toc118148842 \h</w:instrText>
            </w:r>
            <w:r w:rsidR="001B700E">
              <w:rPr>
                <w:webHidden/>
              </w:rPr>
            </w:r>
            <w:r w:rsidR="001B700E">
              <w:rPr>
                <w:webHidden/>
              </w:rPr>
              <w:fldChar w:fldCharType="separate"/>
            </w:r>
            <w:r w:rsidR="001B700E">
              <w:rPr>
                <w:rStyle w:val="aff1"/>
                <w:webHidden/>
                <w:sz w:val="28"/>
                <w:szCs w:val="28"/>
              </w:rPr>
              <w:t>9. Перечень ресурсов информационно-телекоммуникационной сети «Интернет», необходимых для освоения дисциплины</w:t>
            </w:r>
            <w:r w:rsidR="001B700E">
              <w:rPr>
                <w:rStyle w:val="aff1"/>
                <w:webHidden/>
                <w:sz w:val="28"/>
                <w:szCs w:val="28"/>
              </w:rPr>
              <w:tab/>
              <w:t>2</w:t>
            </w:r>
            <w:r w:rsidR="00BC24E8">
              <w:rPr>
                <w:rStyle w:val="aff1"/>
                <w:webHidden/>
                <w:sz w:val="28"/>
                <w:szCs w:val="28"/>
              </w:rPr>
              <w:t>0</w:t>
            </w:r>
            <w:r w:rsidR="001B700E">
              <w:rPr>
                <w:webHidden/>
              </w:rPr>
              <w:fldChar w:fldCharType="end"/>
            </w:r>
          </w:hyperlink>
        </w:p>
        <w:p w14:paraId="1E242F71" w14:textId="6DC8CBB6" w:rsidR="00A02AF0" w:rsidRDefault="00134FC6">
          <w:pPr>
            <w:pStyle w:val="18"/>
            <w:jc w:val="both"/>
            <w:rPr>
              <w:rFonts w:asciiTheme="minorHAnsi" w:eastAsiaTheme="minorEastAsia" w:hAnsiTheme="minorHAnsi" w:cstheme="minorBidi"/>
              <w:b/>
              <w:sz w:val="28"/>
              <w:szCs w:val="28"/>
            </w:rPr>
          </w:pPr>
          <w:hyperlink w:anchor="_Toc118148843">
            <w:r w:rsidR="001B700E">
              <w:rPr>
                <w:webHidden/>
              </w:rPr>
              <w:fldChar w:fldCharType="begin"/>
            </w:r>
            <w:r w:rsidR="001B700E">
              <w:rPr>
                <w:webHidden/>
              </w:rPr>
              <w:instrText>PAGEREF _Toc118148843 \h</w:instrText>
            </w:r>
            <w:r w:rsidR="001B700E">
              <w:rPr>
                <w:webHidden/>
              </w:rPr>
            </w:r>
            <w:r w:rsidR="001B700E">
              <w:rPr>
                <w:webHidden/>
              </w:rPr>
              <w:fldChar w:fldCharType="separate"/>
            </w:r>
            <w:r w:rsidR="001B700E">
              <w:rPr>
                <w:rStyle w:val="aff1"/>
                <w:webHidden/>
                <w:sz w:val="28"/>
                <w:szCs w:val="28"/>
              </w:rPr>
              <w:t>10. Методические указания для обучающихся по освоению дисциплины.</w:t>
            </w:r>
            <w:r w:rsidR="001B700E">
              <w:rPr>
                <w:rStyle w:val="aff1"/>
                <w:webHidden/>
                <w:sz w:val="28"/>
                <w:szCs w:val="28"/>
              </w:rPr>
              <w:tab/>
              <w:t>2</w:t>
            </w:r>
            <w:r w:rsidR="00BC24E8">
              <w:rPr>
                <w:rStyle w:val="aff1"/>
                <w:webHidden/>
                <w:sz w:val="28"/>
                <w:szCs w:val="28"/>
              </w:rPr>
              <w:t>1</w:t>
            </w:r>
            <w:r w:rsidR="001B700E">
              <w:rPr>
                <w:webHidden/>
              </w:rPr>
              <w:fldChar w:fldCharType="end"/>
            </w:r>
          </w:hyperlink>
        </w:p>
        <w:p w14:paraId="6D3CD36C" w14:textId="1DCD8264" w:rsidR="00A02AF0" w:rsidRDefault="00134FC6">
          <w:pPr>
            <w:pStyle w:val="18"/>
            <w:jc w:val="both"/>
            <w:rPr>
              <w:rFonts w:asciiTheme="minorHAnsi" w:eastAsiaTheme="minorEastAsia" w:hAnsiTheme="minorHAnsi" w:cstheme="minorBidi"/>
              <w:b/>
              <w:sz w:val="28"/>
              <w:szCs w:val="28"/>
            </w:rPr>
          </w:pPr>
          <w:hyperlink w:anchor="_Toc118148844">
            <w:r w:rsidR="001B700E">
              <w:rPr>
                <w:webHidden/>
              </w:rPr>
              <w:fldChar w:fldCharType="begin"/>
            </w:r>
            <w:r w:rsidR="001B700E">
              <w:rPr>
                <w:webHidden/>
              </w:rPr>
              <w:instrText>PAGEREF _Toc118148844 \h</w:instrText>
            </w:r>
            <w:r w:rsidR="001B700E">
              <w:rPr>
                <w:webHidden/>
              </w:rPr>
            </w:r>
            <w:r w:rsidR="001B700E">
              <w:rPr>
                <w:webHidden/>
              </w:rPr>
              <w:fldChar w:fldCharType="separate"/>
            </w:r>
            <w:r w:rsidR="001B700E">
              <w:rPr>
                <w:rStyle w:val="aff1"/>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B700E">
              <w:rPr>
                <w:rStyle w:val="aff1"/>
                <w:webHidden/>
                <w:sz w:val="28"/>
                <w:szCs w:val="28"/>
              </w:rPr>
              <w:tab/>
              <w:t>2</w:t>
            </w:r>
            <w:r w:rsidR="00BC24E8">
              <w:rPr>
                <w:rStyle w:val="aff1"/>
                <w:webHidden/>
                <w:sz w:val="28"/>
                <w:szCs w:val="28"/>
              </w:rPr>
              <w:t>2</w:t>
            </w:r>
            <w:r w:rsidR="001B700E">
              <w:rPr>
                <w:webHidden/>
              </w:rPr>
              <w:fldChar w:fldCharType="end"/>
            </w:r>
          </w:hyperlink>
        </w:p>
        <w:p w14:paraId="5187BA1D" w14:textId="3449285B" w:rsidR="00A02AF0" w:rsidRDefault="00134FC6">
          <w:pPr>
            <w:pStyle w:val="18"/>
            <w:jc w:val="both"/>
            <w:rPr>
              <w:rFonts w:asciiTheme="minorHAnsi" w:eastAsiaTheme="minorEastAsia" w:hAnsiTheme="minorHAnsi" w:cstheme="minorBidi"/>
              <w:b/>
              <w:sz w:val="22"/>
              <w:szCs w:val="22"/>
            </w:rPr>
          </w:pPr>
          <w:hyperlink w:anchor="_Toc118148845">
            <w:r w:rsidR="001B700E">
              <w:rPr>
                <w:webHidden/>
              </w:rPr>
              <w:fldChar w:fldCharType="begin"/>
            </w:r>
            <w:r w:rsidR="001B700E">
              <w:rPr>
                <w:webHidden/>
              </w:rPr>
              <w:instrText>PAGEREF _Toc118148845 \h</w:instrText>
            </w:r>
            <w:r w:rsidR="001B700E">
              <w:rPr>
                <w:webHidden/>
              </w:rPr>
            </w:r>
            <w:r w:rsidR="001B700E">
              <w:rPr>
                <w:webHidden/>
              </w:rPr>
              <w:fldChar w:fldCharType="separate"/>
            </w:r>
            <w:r w:rsidR="001B700E">
              <w:rPr>
                <w:rStyle w:val="aff1"/>
                <w:webHidden/>
                <w:sz w:val="28"/>
                <w:szCs w:val="28"/>
              </w:rPr>
              <w:t>12. Описание материально-технической базы, необходимой для осуществления образовательного процесса по дисциплине</w:t>
            </w:r>
            <w:r w:rsidR="001B700E">
              <w:rPr>
                <w:rStyle w:val="aff1"/>
                <w:webHidden/>
                <w:sz w:val="28"/>
                <w:szCs w:val="28"/>
              </w:rPr>
              <w:tab/>
            </w:r>
            <w:r w:rsidR="00BC24E8">
              <w:rPr>
                <w:rStyle w:val="aff1"/>
                <w:webHidden/>
                <w:sz w:val="28"/>
                <w:szCs w:val="28"/>
              </w:rPr>
              <w:t>………………………………………….</w:t>
            </w:r>
            <w:r w:rsidR="001B700E">
              <w:rPr>
                <w:rStyle w:val="aff1"/>
                <w:webHidden/>
                <w:sz w:val="28"/>
                <w:szCs w:val="28"/>
              </w:rPr>
              <w:t>2</w:t>
            </w:r>
            <w:r w:rsidR="00BC24E8">
              <w:rPr>
                <w:rStyle w:val="aff1"/>
                <w:webHidden/>
                <w:sz w:val="28"/>
                <w:szCs w:val="28"/>
              </w:rPr>
              <w:t xml:space="preserve">2  </w:t>
            </w:r>
            <w:r w:rsidR="001B700E">
              <w:rPr>
                <w:rStyle w:val="aff1"/>
                <w:webHidden/>
                <w:sz w:val="28"/>
                <w:szCs w:val="28"/>
              </w:rPr>
              <w:t>6</w:t>
            </w:r>
            <w:r w:rsidR="001B700E">
              <w:rPr>
                <w:webHidden/>
              </w:rPr>
              <w:fldChar w:fldCharType="end"/>
            </w:r>
          </w:hyperlink>
          <w:r w:rsidR="001B700E">
            <w:rPr>
              <w:rStyle w:val="aff1"/>
              <w:sz w:val="28"/>
              <w:szCs w:val="28"/>
            </w:rPr>
            <w:fldChar w:fldCharType="end"/>
          </w:r>
        </w:p>
      </w:sdtContent>
    </w:sdt>
    <w:p w14:paraId="5EFBC951" w14:textId="77777777" w:rsidR="00A02AF0" w:rsidRDefault="001B700E">
      <w:pPr>
        <w:pStyle w:val="1"/>
        <w:spacing w:before="280" w:after="280"/>
        <w:jc w:val="left"/>
      </w:pPr>
      <w:r>
        <w:rPr>
          <w:sz w:val="24"/>
          <w:szCs w:val="24"/>
        </w:rPr>
        <w:t xml:space="preserve"> </w:t>
      </w:r>
    </w:p>
    <w:p w14:paraId="7C672002" w14:textId="77777777" w:rsidR="00A02AF0" w:rsidRDefault="00A02AF0"/>
    <w:p w14:paraId="1B43E909" w14:textId="77777777" w:rsidR="00A02AF0" w:rsidRDefault="001B700E">
      <w:pPr>
        <w:keepNext/>
        <w:tabs>
          <w:tab w:val="left" w:pos="8565"/>
        </w:tabs>
        <w:rPr>
          <w:b/>
          <w:sz w:val="28"/>
          <w:szCs w:val="28"/>
        </w:rPr>
      </w:pPr>
      <w:r>
        <w:rPr>
          <w:b/>
          <w:sz w:val="28"/>
          <w:szCs w:val="28"/>
        </w:rPr>
        <w:tab/>
      </w:r>
    </w:p>
    <w:p w14:paraId="174FBEEF" w14:textId="77777777" w:rsidR="00A02AF0" w:rsidRDefault="001B700E">
      <w:pPr>
        <w:keepNext/>
        <w:tabs>
          <w:tab w:val="left" w:pos="8565"/>
        </w:tabs>
        <w:rPr>
          <w:b/>
          <w:sz w:val="28"/>
          <w:szCs w:val="28"/>
        </w:rPr>
      </w:pPr>
      <w:r>
        <w:br w:type="page"/>
      </w:r>
    </w:p>
    <w:p w14:paraId="695CA74C" w14:textId="77777777" w:rsidR="00A02AF0" w:rsidRDefault="001B700E">
      <w:pPr>
        <w:pStyle w:val="1"/>
        <w:numPr>
          <w:ilvl w:val="0"/>
          <w:numId w:val="3"/>
        </w:numPr>
        <w:spacing w:beforeAutospacing="0" w:afterAutospacing="0" w:line="360" w:lineRule="auto"/>
        <w:ind w:left="0" w:firstLine="0"/>
        <w:jc w:val="both"/>
      </w:pPr>
      <w:bookmarkStart w:id="0" w:name="_Toc118148829"/>
      <w:bookmarkStart w:id="1" w:name="_Toc118148594"/>
      <w:bookmarkStart w:id="2" w:name="_Toc73917208"/>
      <w:bookmarkStart w:id="3" w:name="_Toc41904705"/>
      <w:bookmarkStart w:id="4" w:name="_Toc485836342"/>
      <w:r>
        <w:lastRenderedPageBreak/>
        <w:t>Наименование дисциплины</w:t>
      </w:r>
      <w:bookmarkEnd w:id="0"/>
      <w:bookmarkEnd w:id="1"/>
      <w:bookmarkEnd w:id="2"/>
      <w:bookmarkEnd w:id="3"/>
      <w:bookmarkEnd w:id="4"/>
    </w:p>
    <w:p w14:paraId="228AEB99" w14:textId="77777777" w:rsidR="00A02AF0" w:rsidRDefault="001B700E">
      <w:pPr>
        <w:spacing w:line="360" w:lineRule="auto"/>
        <w:ind w:firstLine="709"/>
        <w:jc w:val="both"/>
        <w:rPr>
          <w:sz w:val="28"/>
          <w:szCs w:val="28"/>
        </w:rPr>
      </w:pPr>
      <w:bookmarkStart w:id="5" w:name="_Toc118148595"/>
      <w:bookmarkStart w:id="6" w:name="_Toc118148830"/>
      <w:r>
        <w:rPr>
          <w:sz w:val="28"/>
          <w:szCs w:val="28"/>
        </w:rPr>
        <w:t xml:space="preserve"> «</w:t>
      </w:r>
      <w:proofErr w:type="spellStart"/>
      <w:r>
        <w:rPr>
          <w:sz w:val="28"/>
          <w:szCs w:val="28"/>
        </w:rPr>
        <w:t>Агентно</w:t>
      </w:r>
      <w:proofErr w:type="spellEnd"/>
      <w:r>
        <w:rPr>
          <w:sz w:val="28"/>
          <w:szCs w:val="28"/>
        </w:rPr>
        <w:t>-ориентированное моделирование».</w:t>
      </w:r>
    </w:p>
    <w:p w14:paraId="467D1004" w14:textId="77777777" w:rsidR="00A02AF0" w:rsidRDefault="00A02AF0">
      <w:pPr>
        <w:spacing w:line="360" w:lineRule="auto"/>
        <w:ind w:firstLine="709"/>
        <w:jc w:val="both"/>
        <w:rPr>
          <w:sz w:val="28"/>
          <w:szCs w:val="28"/>
        </w:rPr>
      </w:pPr>
    </w:p>
    <w:p w14:paraId="46DC5593" w14:textId="77777777" w:rsidR="00A02AF0" w:rsidRDefault="001B700E">
      <w:pPr>
        <w:pStyle w:val="1"/>
        <w:numPr>
          <w:ilvl w:val="0"/>
          <w:numId w:val="3"/>
        </w:numPr>
        <w:spacing w:beforeAutospacing="0" w:afterAutospacing="0" w:line="360" w:lineRule="auto"/>
        <w:ind w:left="0" w:firstLine="0"/>
        <w:jc w:val="both"/>
      </w:pPr>
      <w:bookmarkStart w:id="7" w:name="_Toc73917209"/>
      <w:bookmarkStart w:id="8" w:name="_Toc41904706"/>
      <w: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14:paraId="0DCBC65E" w14:textId="77777777" w:rsidR="00A02AF0" w:rsidRDefault="00A02AF0">
      <w:pPr>
        <w:jc w:val="center"/>
        <w:rPr>
          <w:i/>
          <w:iCs/>
          <w:color w:val="000000"/>
          <w:sz w:val="28"/>
          <w:szCs w:val="28"/>
        </w:rPr>
      </w:pPr>
    </w:p>
    <w:tbl>
      <w:tblPr>
        <w:tblStyle w:val="afff1"/>
        <w:tblW w:w="10378" w:type="dxa"/>
        <w:tblInd w:w="-176" w:type="dxa"/>
        <w:tblLayout w:type="fixed"/>
        <w:tblLook w:val="04A0" w:firstRow="1" w:lastRow="0" w:firstColumn="1" w:lastColumn="0" w:noHBand="0" w:noVBand="1"/>
      </w:tblPr>
      <w:tblGrid>
        <w:gridCol w:w="1165"/>
        <w:gridCol w:w="2238"/>
        <w:gridCol w:w="3006"/>
        <w:gridCol w:w="3969"/>
      </w:tblGrid>
      <w:tr w:rsidR="00A02AF0" w14:paraId="6EFE799F" w14:textId="77777777" w:rsidTr="00C211B3">
        <w:tc>
          <w:tcPr>
            <w:tcW w:w="1165" w:type="dxa"/>
          </w:tcPr>
          <w:p w14:paraId="5D85AF15" w14:textId="77777777" w:rsidR="00A02AF0" w:rsidRDefault="001B700E">
            <w:pPr>
              <w:rPr>
                <w:b/>
                <w:sz w:val="24"/>
                <w:szCs w:val="24"/>
              </w:rPr>
            </w:pPr>
            <w:r>
              <w:rPr>
                <w:b/>
                <w:sz w:val="24"/>
                <w:szCs w:val="24"/>
              </w:rPr>
              <w:t>Код компе-</w:t>
            </w:r>
          </w:p>
          <w:p w14:paraId="6C9A958A" w14:textId="77777777" w:rsidR="00A02AF0" w:rsidRDefault="001B700E">
            <w:pPr>
              <w:rPr>
                <w:b/>
                <w:sz w:val="24"/>
                <w:szCs w:val="24"/>
              </w:rPr>
            </w:pPr>
            <w:proofErr w:type="spellStart"/>
            <w:r>
              <w:rPr>
                <w:b/>
                <w:sz w:val="24"/>
                <w:szCs w:val="24"/>
              </w:rPr>
              <w:t>тенции</w:t>
            </w:r>
            <w:proofErr w:type="spellEnd"/>
          </w:p>
        </w:tc>
        <w:tc>
          <w:tcPr>
            <w:tcW w:w="2238" w:type="dxa"/>
          </w:tcPr>
          <w:p w14:paraId="0167B1F8" w14:textId="77777777" w:rsidR="00A02AF0" w:rsidRDefault="001B700E">
            <w:pPr>
              <w:rPr>
                <w:b/>
                <w:sz w:val="24"/>
                <w:szCs w:val="24"/>
              </w:rPr>
            </w:pPr>
            <w:r>
              <w:rPr>
                <w:b/>
                <w:sz w:val="24"/>
                <w:szCs w:val="24"/>
              </w:rPr>
              <w:t>Наименование</w:t>
            </w:r>
          </w:p>
          <w:p w14:paraId="02231AB0" w14:textId="77777777" w:rsidR="00A02AF0" w:rsidRDefault="001B700E">
            <w:pPr>
              <w:rPr>
                <w:b/>
                <w:sz w:val="24"/>
                <w:szCs w:val="24"/>
              </w:rPr>
            </w:pPr>
            <w:r>
              <w:rPr>
                <w:b/>
                <w:sz w:val="24"/>
                <w:szCs w:val="24"/>
              </w:rPr>
              <w:t>компетенции</w:t>
            </w:r>
          </w:p>
        </w:tc>
        <w:tc>
          <w:tcPr>
            <w:tcW w:w="3006" w:type="dxa"/>
          </w:tcPr>
          <w:p w14:paraId="17C39022" w14:textId="77777777" w:rsidR="00A02AF0" w:rsidRDefault="001B700E">
            <w:pPr>
              <w:rPr>
                <w:b/>
                <w:sz w:val="24"/>
                <w:szCs w:val="24"/>
              </w:rPr>
            </w:pPr>
            <w:r>
              <w:rPr>
                <w:b/>
                <w:sz w:val="24"/>
                <w:szCs w:val="24"/>
              </w:rPr>
              <w:t>Индикаторы достижения компетенции</w:t>
            </w:r>
          </w:p>
          <w:p w14:paraId="447D1E2F" w14:textId="77777777" w:rsidR="00A02AF0" w:rsidRDefault="00A02AF0">
            <w:pPr>
              <w:rPr>
                <w:b/>
                <w:sz w:val="24"/>
                <w:szCs w:val="24"/>
              </w:rPr>
            </w:pPr>
          </w:p>
        </w:tc>
        <w:tc>
          <w:tcPr>
            <w:tcW w:w="3969" w:type="dxa"/>
          </w:tcPr>
          <w:p w14:paraId="0EFBDA9D" w14:textId="77777777" w:rsidR="00A02AF0" w:rsidRDefault="001B700E">
            <w:pPr>
              <w:jc w:val="both"/>
              <w:rPr>
                <w:b/>
                <w:sz w:val="24"/>
                <w:szCs w:val="24"/>
              </w:rPr>
            </w:pPr>
            <w:r>
              <w:rPr>
                <w:b/>
                <w:sz w:val="24"/>
                <w:szCs w:val="24"/>
              </w:rPr>
              <w:t>Результаты обучения (умения и знания), соотнесенные с индикаторами достижения компетенции</w:t>
            </w:r>
          </w:p>
        </w:tc>
      </w:tr>
      <w:tr w:rsidR="00A02AF0" w14:paraId="4CE8F9AD" w14:textId="77777777" w:rsidTr="00C211B3">
        <w:trPr>
          <w:trHeight w:val="1625"/>
        </w:trPr>
        <w:tc>
          <w:tcPr>
            <w:tcW w:w="1165" w:type="dxa"/>
            <w:vMerge w:val="restart"/>
          </w:tcPr>
          <w:p w14:paraId="338CB8A1" w14:textId="77777777" w:rsidR="00A02AF0" w:rsidRPr="002E68CA" w:rsidRDefault="001B700E">
            <w:pPr>
              <w:rPr>
                <w:sz w:val="24"/>
                <w:szCs w:val="24"/>
              </w:rPr>
            </w:pPr>
            <w:r w:rsidRPr="002E68CA">
              <w:rPr>
                <w:rFonts w:eastAsiaTheme="minorEastAsia"/>
                <w:bCs/>
                <w:sz w:val="24"/>
                <w:szCs w:val="24"/>
              </w:rPr>
              <w:t>ПКН-10</w:t>
            </w:r>
          </w:p>
        </w:tc>
        <w:tc>
          <w:tcPr>
            <w:tcW w:w="2238" w:type="dxa"/>
            <w:vMerge w:val="restart"/>
          </w:tcPr>
          <w:p w14:paraId="3893D9AC" w14:textId="77777777" w:rsidR="00A02AF0" w:rsidRDefault="001B700E">
            <w:pPr>
              <w:rPr>
                <w:sz w:val="24"/>
                <w:szCs w:val="24"/>
                <w:highlight w:val="cyan"/>
              </w:rPr>
            </w:pPr>
            <w:r>
              <w:rPr>
                <w:sz w:val="24"/>
                <w:szCs w:val="24"/>
              </w:rPr>
              <w:t>Способность проводить самостоятельные научные исследования в профессиональной области</w:t>
            </w:r>
          </w:p>
        </w:tc>
        <w:tc>
          <w:tcPr>
            <w:tcW w:w="3006" w:type="dxa"/>
          </w:tcPr>
          <w:p w14:paraId="1B126584" w14:textId="77777777" w:rsidR="00A02AF0" w:rsidRDefault="001B700E">
            <w:pPr>
              <w:pStyle w:val="aff0"/>
              <w:numPr>
                <w:ilvl w:val="0"/>
                <w:numId w:val="4"/>
              </w:numPr>
              <w:contextualSpacing/>
              <w:rPr>
                <w:bCs/>
                <w:color w:val="000000"/>
                <w:sz w:val="24"/>
                <w:szCs w:val="24"/>
              </w:rPr>
            </w:pPr>
            <w:r>
              <w:rPr>
                <w:bCs/>
                <w:color w:val="000000"/>
                <w:sz w:val="24"/>
                <w:szCs w:val="24"/>
              </w:rPr>
              <w:t>Демонстрирует знания в области проведения самостоятельных научных исследований в профессиональной области;</w:t>
            </w:r>
          </w:p>
          <w:p w14:paraId="2BCD3E1D" w14:textId="77777777" w:rsidR="00A02AF0" w:rsidRDefault="00A02AF0">
            <w:pPr>
              <w:pStyle w:val="aff0"/>
              <w:ind w:left="60"/>
              <w:contextualSpacing/>
              <w:rPr>
                <w:sz w:val="24"/>
                <w:szCs w:val="24"/>
                <w:highlight w:val="cyan"/>
              </w:rPr>
            </w:pPr>
          </w:p>
        </w:tc>
        <w:tc>
          <w:tcPr>
            <w:tcW w:w="3969" w:type="dxa"/>
          </w:tcPr>
          <w:p w14:paraId="7BD4AB1C" w14:textId="77777777" w:rsidR="00A02AF0" w:rsidRDefault="001B700E">
            <w:pPr>
              <w:jc w:val="both"/>
              <w:rPr>
                <w:bCs/>
                <w:sz w:val="24"/>
                <w:szCs w:val="24"/>
              </w:rPr>
            </w:pPr>
            <w:r>
              <w:rPr>
                <w:b/>
                <w:bCs/>
                <w:sz w:val="24"/>
                <w:szCs w:val="24"/>
              </w:rPr>
              <w:t>Знать:</w:t>
            </w:r>
            <w:r>
              <w:rPr>
                <w:bCs/>
                <w:sz w:val="24"/>
                <w:szCs w:val="24"/>
              </w:rPr>
              <w:t xml:space="preserve"> </w:t>
            </w:r>
            <w:r>
              <w:rPr>
                <w:sz w:val="24"/>
                <w:szCs w:val="24"/>
              </w:rPr>
              <w:t xml:space="preserve">основные принципы постановки задач </w:t>
            </w:r>
            <w:proofErr w:type="spellStart"/>
            <w:r>
              <w:rPr>
                <w:sz w:val="24"/>
                <w:szCs w:val="24"/>
              </w:rPr>
              <w:t>агентно</w:t>
            </w:r>
            <w:proofErr w:type="spellEnd"/>
            <w:r>
              <w:rPr>
                <w:sz w:val="24"/>
                <w:szCs w:val="24"/>
              </w:rPr>
              <w:t>-ориентированного моделирования</w:t>
            </w:r>
          </w:p>
          <w:p w14:paraId="28B54370" w14:textId="77777777" w:rsidR="00A02AF0" w:rsidRDefault="001B700E">
            <w:pPr>
              <w:jc w:val="both"/>
              <w:rPr>
                <w:sz w:val="24"/>
                <w:szCs w:val="24"/>
              </w:rPr>
            </w:pPr>
            <w:r>
              <w:rPr>
                <w:b/>
                <w:bCs/>
                <w:sz w:val="24"/>
                <w:szCs w:val="24"/>
              </w:rPr>
              <w:t>Уметь:</w:t>
            </w:r>
            <w:r>
              <w:rPr>
                <w:b/>
                <w:bCs/>
                <w:i/>
                <w:sz w:val="24"/>
                <w:szCs w:val="24"/>
              </w:rPr>
              <w:t xml:space="preserve"> </w:t>
            </w:r>
            <w:r>
              <w:rPr>
                <w:sz w:val="24"/>
                <w:szCs w:val="24"/>
              </w:rPr>
              <w:t xml:space="preserve">осуществлять постановку прикладных задач </w:t>
            </w:r>
            <w:proofErr w:type="spellStart"/>
            <w:r>
              <w:rPr>
                <w:sz w:val="24"/>
                <w:szCs w:val="24"/>
              </w:rPr>
              <w:t>агентно</w:t>
            </w:r>
            <w:proofErr w:type="spellEnd"/>
            <w:r>
              <w:rPr>
                <w:sz w:val="24"/>
                <w:szCs w:val="24"/>
              </w:rPr>
              <w:t>-ориентированного моделирования.</w:t>
            </w:r>
          </w:p>
        </w:tc>
      </w:tr>
      <w:tr w:rsidR="00A02AF0" w14:paraId="269D96BD" w14:textId="77777777" w:rsidTr="00C211B3">
        <w:trPr>
          <w:trHeight w:val="771"/>
        </w:trPr>
        <w:tc>
          <w:tcPr>
            <w:tcW w:w="1165" w:type="dxa"/>
            <w:vMerge/>
          </w:tcPr>
          <w:p w14:paraId="20BF4175" w14:textId="77777777" w:rsidR="00A02AF0" w:rsidRDefault="00A02AF0">
            <w:pPr>
              <w:rPr>
                <w:b/>
                <w:sz w:val="24"/>
                <w:szCs w:val="24"/>
              </w:rPr>
            </w:pPr>
          </w:p>
        </w:tc>
        <w:tc>
          <w:tcPr>
            <w:tcW w:w="2238" w:type="dxa"/>
            <w:vMerge/>
          </w:tcPr>
          <w:p w14:paraId="643EF6A6" w14:textId="77777777" w:rsidR="00A02AF0" w:rsidRDefault="00A02AF0">
            <w:pPr>
              <w:rPr>
                <w:sz w:val="24"/>
                <w:szCs w:val="24"/>
                <w:highlight w:val="cyan"/>
              </w:rPr>
            </w:pPr>
          </w:p>
        </w:tc>
        <w:tc>
          <w:tcPr>
            <w:tcW w:w="3006" w:type="dxa"/>
          </w:tcPr>
          <w:p w14:paraId="5E8933A4" w14:textId="77777777" w:rsidR="00A02AF0" w:rsidRDefault="001B700E">
            <w:pPr>
              <w:rPr>
                <w:sz w:val="24"/>
                <w:szCs w:val="24"/>
              </w:rPr>
            </w:pPr>
            <w:r>
              <w:rPr>
                <w:sz w:val="24"/>
                <w:szCs w:val="24"/>
              </w:rPr>
              <w:t xml:space="preserve">2. </w:t>
            </w:r>
            <w:r>
              <w:rPr>
                <w:bCs/>
                <w:color w:val="000000"/>
                <w:sz w:val="24"/>
                <w:szCs w:val="24"/>
              </w:rPr>
              <w:t>Участвует в  научных исследованиях в профессиональной области.</w:t>
            </w:r>
          </w:p>
        </w:tc>
        <w:tc>
          <w:tcPr>
            <w:tcW w:w="3969" w:type="dxa"/>
          </w:tcPr>
          <w:p w14:paraId="508F05A6" w14:textId="77777777" w:rsidR="00A02AF0" w:rsidRDefault="001B700E">
            <w:pPr>
              <w:spacing w:after="120"/>
              <w:jc w:val="both"/>
              <w:rPr>
                <w:b/>
                <w:bCs/>
                <w:sz w:val="24"/>
                <w:szCs w:val="24"/>
              </w:rPr>
            </w:pPr>
            <w:r>
              <w:rPr>
                <w:b/>
                <w:bCs/>
                <w:sz w:val="24"/>
                <w:szCs w:val="24"/>
              </w:rPr>
              <w:t xml:space="preserve">Знать: </w:t>
            </w:r>
            <w:r>
              <w:rPr>
                <w:sz w:val="24"/>
                <w:szCs w:val="24"/>
                <w:shd w:val="clear" w:color="auto" w:fill="FFFFFF"/>
              </w:rPr>
              <w:t xml:space="preserve">компьютерную реализацию основных методов и алгоритмов </w:t>
            </w:r>
            <w:proofErr w:type="spellStart"/>
            <w:r>
              <w:rPr>
                <w:sz w:val="24"/>
                <w:szCs w:val="24"/>
              </w:rPr>
              <w:t>агентно</w:t>
            </w:r>
            <w:proofErr w:type="spellEnd"/>
            <w:r>
              <w:rPr>
                <w:sz w:val="24"/>
                <w:szCs w:val="24"/>
              </w:rPr>
              <w:t>-ориентированного моделирования</w:t>
            </w:r>
            <w:r>
              <w:rPr>
                <w:sz w:val="24"/>
                <w:szCs w:val="24"/>
                <w:shd w:val="clear" w:color="auto" w:fill="FFFFFF"/>
              </w:rPr>
              <w:t xml:space="preserve"> в пакетах прикладных программ</w:t>
            </w:r>
          </w:p>
          <w:p w14:paraId="19D8A0CD" w14:textId="77777777" w:rsidR="00A02AF0" w:rsidRDefault="001B700E">
            <w:pPr>
              <w:jc w:val="both"/>
              <w:rPr>
                <w:b/>
                <w:bCs/>
                <w:i/>
                <w:sz w:val="24"/>
                <w:szCs w:val="24"/>
              </w:rPr>
            </w:pPr>
            <w:r>
              <w:rPr>
                <w:b/>
                <w:bCs/>
                <w:sz w:val="24"/>
                <w:szCs w:val="24"/>
              </w:rPr>
              <w:t>Уметь:</w:t>
            </w:r>
            <w:r>
              <w:rPr>
                <w:sz w:val="24"/>
                <w:szCs w:val="24"/>
                <w:shd w:val="clear" w:color="auto" w:fill="FFFFFF"/>
              </w:rPr>
              <w:t xml:space="preserve"> выбирать компьютерную реализацию методов и алгоритмов </w:t>
            </w:r>
            <w:proofErr w:type="spellStart"/>
            <w:r>
              <w:rPr>
                <w:sz w:val="24"/>
                <w:szCs w:val="24"/>
              </w:rPr>
              <w:t>агентно</w:t>
            </w:r>
            <w:proofErr w:type="spellEnd"/>
            <w:r>
              <w:rPr>
                <w:sz w:val="24"/>
                <w:szCs w:val="24"/>
              </w:rPr>
              <w:t>-ориентированного моделирования</w:t>
            </w:r>
            <w:r>
              <w:rPr>
                <w:sz w:val="24"/>
                <w:szCs w:val="24"/>
                <w:shd w:val="clear" w:color="auto" w:fill="FFFFFF"/>
              </w:rPr>
              <w:t xml:space="preserve"> для решения бизнес-задач</w:t>
            </w:r>
          </w:p>
        </w:tc>
      </w:tr>
      <w:tr w:rsidR="00A02AF0" w14:paraId="405DEA44" w14:textId="77777777" w:rsidTr="00C211B3">
        <w:trPr>
          <w:trHeight w:val="1505"/>
        </w:trPr>
        <w:tc>
          <w:tcPr>
            <w:tcW w:w="1165" w:type="dxa"/>
            <w:vMerge w:val="restart"/>
          </w:tcPr>
          <w:p w14:paraId="06ACA855" w14:textId="77777777" w:rsidR="00A02AF0" w:rsidRPr="00D32062" w:rsidRDefault="001B700E">
            <w:pPr>
              <w:rPr>
                <w:sz w:val="24"/>
                <w:szCs w:val="24"/>
              </w:rPr>
            </w:pPr>
            <w:r w:rsidRPr="00D32062">
              <w:rPr>
                <w:sz w:val="24"/>
                <w:szCs w:val="24"/>
              </w:rPr>
              <w:t>ПК-4</w:t>
            </w:r>
          </w:p>
        </w:tc>
        <w:tc>
          <w:tcPr>
            <w:tcW w:w="2238" w:type="dxa"/>
            <w:vMerge w:val="restart"/>
          </w:tcPr>
          <w:p w14:paraId="28C265ED" w14:textId="77777777" w:rsidR="00A02AF0" w:rsidRPr="00D32062" w:rsidRDefault="001B700E">
            <w:pPr>
              <w:rPr>
                <w:strike/>
                <w:sz w:val="24"/>
                <w:szCs w:val="24"/>
              </w:rPr>
            </w:pPr>
            <w:r w:rsidRPr="00D32062">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3006" w:type="dxa"/>
          </w:tcPr>
          <w:p w14:paraId="049B7A39" w14:textId="01E437FB" w:rsidR="00A02AF0" w:rsidRPr="00D32062" w:rsidRDefault="001B700E" w:rsidP="00936AA5">
            <w:pPr>
              <w:jc w:val="both"/>
              <w:rPr>
                <w:strike/>
                <w:sz w:val="24"/>
                <w:szCs w:val="24"/>
              </w:rPr>
            </w:pPr>
            <w:r w:rsidRPr="00D32062">
              <w:rPr>
                <w:sz w:val="24"/>
                <w:szCs w:val="24"/>
              </w:rPr>
              <w:t xml:space="preserve">1. Проводит мероприятия по систематизации, алгоритмизации и внедрения взаимозависимых </w:t>
            </w:r>
            <w:proofErr w:type="spellStart"/>
            <w:r w:rsidRPr="00D32062">
              <w:rPr>
                <w:sz w:val="24"/>
                <w:szCs w:val="24"/>
              </w:rPr>
              <w:t>микросервисных</w:t>
            </w:r>
            <w:proofErr w:type="spellEnd"/>
            <w:r w:rsidRPr="00D32062">
              <w:rPr>
                <w:sz w:val="24"/>
                <w:szCs w:val="24"/>
              </w:rPr>
              <w:t xml:space="preserve"> операций в действующей инфраструктуре предприятий.</w:t>
            </w:r>
          </w:p>
        </w:tc>
        <w:tc>
          <w:tcPr>
            <w:tcW w:w="3969" w:type="dxa"/>
          </w:tcPr>
          <w:p w14:paraId="5BAC9B7F" w14:textId="77777777"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 xml:space="preserve">основные </w:t>
            </w:r>
            <w:proofErr w:type="gramStart"/>
            <w:r w:rsidRPr="00D32062">
              <w:rPr>
                <w:sz w:val="24"/>
                <w:szCs w:val="24"/>
              </w:rPr>
              <w:t>методы  систематизации</w:t>
            </w:r>
            <w:proofErr w:type="gramEnd"/>
            <w:r w:rsidRPr="00D32062">
              <w:rPr>
                <w:sz w:val="24"/>
                <w:szCs w:val="24"/>
              </w:rPr>
              <w:t xml:space="preserve"> и алгоритмизации используемые в  </w:t>
            </w:r>
            <w:proofErr w:type="spellStart"/>
            <w:r w:rsidRPr="00D32062">
              <w:rPr>
                <w:sz w:val="24"/>
                <w:szCs w:val="24"/>
              </w:rPr>
              <w:t>агентно</w:t>
            </w:r>
            <w:proofErr w:type="spellEnd"/>
            <w:r w:rsidRPr="00D32062">
              <w:rPr>
                <w:sz w:val="24"/>
                <w:szCs w:val="24"/>
              </w:rPr>
              <w:t>-ориентированном моделировании</w:t>
            </w:r>
          </w:p>
          <w:p w14:paraId="07D63939" w14:textId="50AAFE1A" w:rsidR="00A02AF0" w:rsidRPr="00D32062" w:rsidRDefault="001B700E">
            <w:pPr>
              <w:jc w:val="both"/>
            </w:pPr>
            <w:r w:rsidRPr="00D32062">
              <w:rPr>
                <w:b/>
                <w:bCs/>
                <w:sz w:val="24"/>
                <w:szCs w:val="24"/>
              </w:rPr>
              <w:t>Уметь:</w:t>
            </w:r>
            <w:r w:rsidRPr="00D32062">
              <w:rPr>
                <w:sz w:val="24"/>
                <w:szCs w:val="24"/>
              </w:rPr>
              <w:t xml:space="preserve"> применять модели </w:t>
            </w:r>
            <w:proofErr w:type="spellStart"/>
            <w:r w:rsidRPr="00D32062">
              <w:rPr>
                <w:sz w:val="24"/>
                <w:szCs w:val="24"/>
              </w:rPr>
              <w:t>агентно</w:t>
            </w:r>
            <w:proofErr w:type="spellEnd"/>
            <w:r w:rsidRPr="00D32062">
              <w:rPr>
                <w:sz w:val="24"/>
                <w:szCs w:val="24"/>
              </w:rPr>
              <w:t>-ориентированного моделирования для решения задач систематизации и алгоритмизации</w:t>
            </w:r>
          </w:p>
        </w:tc>
      </w:tr>
      <w:tr w:rsidR="00A02AF0" w14:paraId="6728EE26" w14:textId="77777777" w:rsidTr="00C211B3">
        <w:trPr>
          <w:trHeight w:val="1505"/>
        </w:trPr>
        <w:tc>
          <w:tcPr>
            <w:tcW w:w="1165" w:type="dxa"/>
            <w:vMerge/>
          </w:tcPr>
          <w:p w14:paraId="6DF11322" w14:textId="77777777" w:rsidR="00A02AF0" w:rsidRPr="00D32062" w:rsidRDefault="00A02AF0">
            <w:pPr>
              <w:rPr>
                <w:strike/>
                <w:sz w:val="24"/>
                <w:szCs w:val="24"/>
              </w:rPr>
            </w:pPr>
          </w:p>
        </w:tc>
        <w:tc>
          <w:tcPr>
            <w:tcW w:w="2238" w:type="dxa"/>
            <w:vMerge/>
          </w:tcPr>
          <w:p w14:paraId="5477F6C9" w14:textId="77777777" w:rsidR="00A02AF0" w:rsidRPr="00D32062" w:rsidRDefault="00A02AF0">
            <w:pPr>
              <w:rPr>
                <w:strike/>
                <w:sz w:val="24"/>
                <w:szCs w:val="24"/>
              </w:rPr>
            </w:pPr>
          </w:p>
        </w:tc>
        <w:tc>
          <w:tcPr>
            <w:tcW w:w="3006" w:type="dxa"/>
          </w:tcPr>
          <w:p w14:paraId="4A8163E6" w14:textId="4AE30283" w:rsidR="00A02AF0" w:rsidRPr="00D32062" w:rsidRDefault="001B700E" w:rsidP="00936AA5">
            <w:pPr>
              <w:jc w:val="both"/>
              <w:rPr>
                <w:strike/>
                <w:sz w:val="24"/>
                <w:szCs w:val="24"/>
              </w:rPr>
            </w:pPr>
            <w:r w:rsidRPr="00D32062">
              <w:rPr>
                <w:sz w:val="24"/>
                <w:szCs w:val="24"/>
              </w:rPr>
              <w:t>2.Создает детализированные сценарии взаимодействия сервисов компании.</w:t>
            </w:r>
          </w:p>
        </w:tc>
        <w:tc>
          <w:tcPr>
            <w:tcW w:w="3969" w:type="dxa"/>
          </w:tcPr>
          <w:p w14:paraId="60E2556E" w14:textId="138430EA"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основные методы сценарного анализа</w:t>
            </w:r>
          </w:p>
          <w:p w14:paraId="65F445DC" w14:textId="77777777" w:rsidR="00A02AF0" w:rsidRPr="00D32062" w:rsidRDefault="001B700E">
            <w:pPr>
              <w:jc w:val="both"/>
            </w:pPr>
            <w:r w:rsidRPr="00D32062">
              <w:rPr>
                <w:b/>
                <w:sz w:val="24"/>
              </w:rPr>
              <w:t>Уметь:</w:t>
            </w:r>
            <w:r w:rsidRPr="00D32062">
              <w:rPr>
                <w:sz w:val="24"/>
              </w:rPr>
              <w:t xml:space="preserve"> создавать сценарии поведения агента</w:t>
            </w:r>
          </w:p>
        </w:tc>
      </w:tr>
      <w:tr w:rsidR="00A02AF0" w14:paraId="1C13A0B7" w14:textId="77777777" w:rsidTr="00C211B3">
        <w:trPr>
          <w:trHeight w:val="1505"/>
        </w:trPr>
        <w:tc>
          <w:tcPr>
            <w:tcW w:w="1165" w:type="dxa"/>
            <w:vMerge/>
          </w:tcPr>
          <w:p w14:paraId="284510DB" w14:textId="77777777" w:rsidR="00A02AF0" w:rsidRPr="00D32062" w:rsidRDefault="00A02AF0">
            <w:pPr>
              <w:rPr>
                <w:strike/>
                <w:sz w:val="24"/>
                <w:szCs w:val="24"/>
              </w:rPr>
            </w:pPr>
          </w:p>
        </w:tc>
        <w:tc>
          <w:tcPr>
            <w:tcW w:w="2238" w:type="dxa"/>
            <w:vMerge/>
          </w:tcPr>
          <w:p w14:paraId="7CA46E5B" w14:textId="77777777" w:rsidR="00A02AF0" w:rsidRPr="00D32062" w:rsidRDefault="00A02AF0">
            <w:pPr>
              <w:rPr>
                <w:strike/>
                <w:sz w:val="24"/>
                <w:szCs w:val="24"/>
              </w:rPr>
            </w:pPr>
          </w:p>
        </w:tc>
        <w:tc>
          <w:tcPr>
            <w:tcW w:w="3006" w:type="dxa"/>
          </w:tcPr>
          <w:p w14:paraId="3D51C4FC" w14:textId="2B444A3D" w:rsidR="00A02AF0" w:rsidRPr="00D32062" w:rsidRDefault="001B700E" w:rsidP="00936AA5">
            <w:pPr>
              <w:jc w:val="both"/>
              <w:rPr>
                <w:strike/>
                <w:sz w:val="24"/>
                <w:szCs w:val="24"/>
              </w:rPr>
            </w:pPr>
            <w:r w:rsidRPr="00D32062">
              <w:rPr>
                <w:sz w:val="24"/>
                <w:szCs w:val="24"/>
              </w:rPr>
              <w:t>3.Планирует потенциальные результаты и риски взаимодействия сервисов компании.</w:t>
            </w:r>
          </w:p>
        </w:tc>
        <w:tc>
          <w:tcPr>
            <w:tcW w:w="3969" w:type="dxa"/>
          </w:tcPr>
          <w:p w14:paraId="04FED151" w14:textId="0994260B" w:rsidR="00A02AF0" w:rsidRPr="00D32062" w:rsidRDefault="001B700E">
            <w:pPr>
              <w:jc w:val="both"/>
            </w:pPr>
            <w:r w:rsidRPr="00D32062">
              <w:rPr>
                <w:b/>
                <w:bCs/>
                <w:sz w:val="24"/>
                <w:szCs w:val="24"/>
              </w:rPr>
              <w:t>Знать:</w:t>
            </w:r>
            <w:r w:rsidRPr="00D32062">
              <w:rPr>
                <w:bCs/>
                <w:sz w:val="24"/>
                <w:szCs w:val="24"/>
              </w:rPr>
              <w:t xml:space="preserve"> </w:t>
            </w:r>
            <w:r w:rsidRPr="00D32062">
              <w:rPr>
                <w:sz w:val="24"/>
                <w:szCs w:val="24"/>
              </w:rPr>
              <w:t>основные методы анализа рисков</w:t>
            </w:r>
          </w:p>
          <w:p w14:paraId="3EB0B4C4" w14:textId="77777777" w:rsidR="00A02AF0" w:rsidRPr="00D32062" w:rsidRDefault="001B700E">
            <w:pPr>
              <w:jc w:val="both"/>
            </w:pPr>
            <w:r w:rsidRPr="00D32062">
              <w:rPr>
                <w:b/>
                <w:sz w:val="24"/>
              </w:rPr>
              <w:t>Уметь:</w:t>
            </w:r>
            <w:r w:rsidRPr="00D32062">
              <w:rPr>
                <w:sz w:val="24"/>
              </w:rPr>
              <w:t xml:space="preserve"> создавать алгоритмы имитационного моделирования</w:t>
            </w:r>
          </w:p>
        </w:tc>
      </w:tr>
      <w:tr w:rsidR="00A02AF0" w14:paraId="26E53A9B" w14:textId="77777777" w:rsidTr="00C211B3">
        <w:trPr>
          <w:trHeight w:val="1505"/>
        </w:trPr>
        <w:tc>
          <w:tcPr>
            <w:tcW w:w="1165" w:type="dxa"/>
            <w:vMerge/>
          </w:tcPr>
          <w:p w14:paraId="38095A55" w14:textId="77777777" w:rsidR="00A02AF0" w:rsidRDefault="00A02AF0">
            <w:pPr>
              <w:rPr>
                <w:strike/>
                <w:sz w:val="24"/>
                <w:szCs w:val="24"/>
              </w:rPr>
            </w:pPr>
          </w:p>
        </w:tc>
        <w:tc>
          <w:tcPr>
            <w:tcW w:w="2238" w:type="dxa"/>
            <w:vMerge/>
          </w:tcPr>
          <w:p w14:paraId="59DB3E27" w14:textId="77777777" w:rsidR="00A02AF0" w:rsidRDefault="00A02AF0">
            <w:pPr>
              <w:rPr>
                <w:strike/>
                <w:sz w:val="24"/>
                <w:szCs w:val="24"/>
              </w:rPr>
            </w:pPr>
          </w:p>
        </w:tc>
        <w:tc>
          <w:tcPr>
            <w:tcW w:w="3006" w:type="dxa"/>
          </w:tcPr>
          <w:p w14:paraId="4AEC3EC0" w14:textId="77777777" w:rsidR="00A02AF0" w:rsidRPr="00936AA5" w:rsidRDefault="001B700E">
            <w:pPr>
              <w:rPr>
                <w:strike/>
                <w:sz w:val="24"/>
                <w:szCs w:val="24"/>
              </w:rPr>
            </w:pPr>
            <w:r w:rsidRPr="00936AA5">
              <w:rPr>
                <w:sz w:val="24"/>
                <w:szCs w:val="24"/>
              </w:rPr>
              <w:t>4. Осуществляет внедрение спроектированных и реализованных решений.</w:t>
            </w:r>
          </w:p>
        </w:tc>
        <w:tc>
          <w:tcPr>
            <w:tcW w:w="3969" w:type="dxa"/>
          </w:tcPr>
          <w:p w14:paraId="104C63A3" w14:textId="15636016" w:rsidR="00936AA5" w:rsidRPr="00936AA5" w:rsidRDefault="00936AA5" w:rsidP="00936AA5">
            <w:pPr>
              <w:jc w:val="both"/>
            </w:pPr>
            <w:r w:rsidRPr="00936AA5">
              <w:rPr>
                <w:b/>
                <w:bCs/>
                <w:sz w:val="24"/>
                <w:szCs w:val="24"/>
              </w:rPr>
              <w:t>Знать:</w:t>
            </w:r>
            <w:r w:rsidRPr="00936AA5">
              <w:rPr>
                <w:bCs/>
                <w:sz w:val="24"/>
                <w:szCs w:val="24"/>
              </w:rPr>
              <w:t xml:space="preserve"> </w:t>
            </w:r>
            <w:r w:rsidRPr="00936AA5">
              <w:rPr>
                <w:sz w:val="24"/>
                <w:szCs w:val="24"/>
              </w:rPr>
              <w:t>основные проблемы внедрения спроектированных и реализованных решений</w:t>
            </w:r>
          </w:p>
          <w:p w14:paraId="64302AC2" w14:textId="25BD2478" w:rsidR="00A02AF0" w:rsidRPr="00936AA5" w:rsidRDefault="00936AA5" w:rsidP="00936AA5">
            <w:pPr>
              <w:jc w:val="both"/>
              <w:rPr>
                <w:strike/>
              </w:rPr>
            </w:pPr>
            <w:r w:rsidRPr="00936AA5">
              <w:rPr>
                <w:b/>
                <w:sz w:val="24"/>
              </w:rPr>
              <w:t>Уметь:</w:t>
            </w:r>
            <w:r w:rsidRPr="00936AA5">
              <w:rPr>
                <w:sz w:val="24"/>
              </w:rPr>
              <w:t xml:space="preserve"> учитывать риски </w:t>
            </w:r>
            <w:r w:rsidRPr="00936AA5">
              <w:rPr>
                <w:sz w:val="24"/>
                <w:szCs w:val="24"/>
              </w:rPr>
              <w:t>внедрения спроектированных и реализованных решений</w:t>
            </w:r>
          </w:p>
        </w:tc>
      </w:tr>
    </w:tbl>
    <w:p w14:paraId="5B828D8A" w14:textId="77777777" w:rsidR="00A02AF0" w:rsidRDefault="001B700E">
      <w:pPr>
        <w:pStyle w:val="1"/>
        <w:spacing w:before="280" w:after="280"/>
        <w:jc w:val="both"/>
      </w:pPr>
      <w:bookmarkStart w:id="9" w:name="_Toc118148597"/>
      <w:bookmarkStart w:id="10" w:name="_Toc118148831"/>
      <w:bookmarkStart w:id="11" w:name="_Toc73917210"/>
      <w:r>
        <w:t>3. Место дисциплины в структуре образовательной программ</w:t>
      </w:r>
      <w:bookmarkEnd w:id="9"/>
      <w:bookmarkEnd w:id="10"/>
      <w:bookmarkEnd w:id="11"/>
      <w:r>
        <w:t>ы</w:t>
      </w:r>
    </w:p>
    <w:p w14:paraId="3A7CCC70" w14:textId="475325FA" w:rsidR="00A02AF0" w:rsidRDefault="001B700E">
      <w:pPr>
        <w:spacing w:line="360" w:lineRule="auto"/>
        <w:ind w:firstLine="709"/>
        <w:jc w:val="both"/>
        <w:rPr>
          <w:color w:val="000000"/>
          <w:sz w:val="28"/>
          <w:szCs w:val="28"/>
        </w:rPr>
      </w:pPr>
      <w:r>
        <w:rPr>
          <w:sz w:val="28"/>
          <w:szCs w:val="28"/>
        </w:rPr>
        <w:t>Дисциплина «</w:t>
      </w:r>
      <w:proofErr w:type="spellStart"/>
      <w:r>
        <w:rPr>
          <w:sz w:val="28"/>
          <w:szCs w:val="28"/>
        </w:rPr>
        <w:t>Агентно</w:t>
      </w:r>
      <w:proofErr w:type="spellEnd"/>
      <w:r>
        <w:rPr>
          <w:sz w:val="28"/>
          <w:szCs w:val="28"/>
        </w:rPr>
        <w:t xml:space="preserve">-ориентированное моделирование» </w:t>
      </w:r>
      <w:bookmarkStart w:id="12" w:name="_Toc118148598"/>
      <w:bookmarkStart w:id="13" w:name="_Toc118148832"/>
      <w:r>
        <w:rPr>
          <w:sz w:val="28"/>
          <w:szCs w:val="28"/>
        </w:rPr>
        <w:t>относится к Модулю дисциплин по выбору, углубляющих освоение программы магистратуры «</w:t>
      </w:r>
      <w:proofErr w:type="spellStart"/>
      <w:r>
        <w:rPr>
          <w:color w:val="000000"/>
          <w:sz w:val="28"/>
          <w:szCs w:val="28"/>
        </w:rPr>
        <w:t>DevOps</w:t>
      </w:r>
      <w:proofErr w:type="spellEnd"/>
      <w:r>
        <w:rPr>
          <w:color w:val="000000"/>
          <w:sz w:val="28"/>
          <w:szCs w:val="28"/>
        </w:rPr>
        <w:t>-инженерия» по н</w:t>
      </w:r>
      <w:r w:rsidR="000619C2">
        <w:rPr>
          <w:color w:val="000000"/>
          <w:sz w:val="28"/>
          <w:szCs w:val="28"/>
        </w:rPr>
        <w:t>аправлению подготовки 09.04.03-П</w:t>
      </w:r>
      <w:r>
        <w:rPr>
          <w:color w:val="000000"/>
          <w:sz w:val="28"/>
          <w:szCs w:val="28"/>
        </w:rPr>
        <w:t>рикладная информатика.</w:t>
      </w:r>
    </w:p>
    <w:p w14:paraId="60BBAE57" w14:textId="77777777" w:rsidR="00A02AF0" w:rsidRDefault="001B700E" w:rsidP="000619C2">
      <w:pPr>
        <w:pStyle w:val="1"/>
        <w:spacing w:before="280" w:after="280" w:line="360" w:lineRule="auto"/>
        <w:jc w:val="both"/>
      </w:pPr>
      <w:bookmarkStart w:id="14" w:name="_Toc73917211"/>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r>
        <w:t xml:space="preserve"> </w:t>
      </w:r>
    </w:p>
    <w:p w14:paraId="1B1C2EA7" w14:textId="77777777" w:rsidR="00A02AF0" w:rsidRDefault="00A02AF0">
      <w:pPr>
        <w:spacing w:line="360" w:lineRule="auto"/>
        <w:ind w:firstLine="709"/>
        <w:jc w:val="right"/>
        <w:rPr>
          <w:sz w:val="24"/>
          <w:szCs w:val="24"/>
        </w:rPr>
      </w:pPr>
    </w:p>
    <w:tbl>
      <w:tblPr>
        <w:tblW w:w="4450" w:type="pct"/>
        <w:jc w:val="center"/>
        <w:tblLayout w:type="fixed"/>
        <w:tblLook w:val="04A0" w:firstRow="1" w:lastRow="0" w:firstColumn="1" w:lastColumn="0" w:noHBand="0" w:noVBand="1"/>
      </w:tblPr>
      <w:tblGrid>
        <w:gridCol w:w="4749"/>
        <w:gridCol w:w="1962"/>
        <w:gridCol w:w="2238"/>
      </w:tblGrid>
      <w:tr w:rsidR="00A02AF0" w14:paraId="34AEFA22" w14:textId="77777777">
        <w:trPr>
          <w:trHeight w:val="370"/>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2336777D" w14:textId="77777777" w:rsidR="00A02AF0" w:rsidRDefault="001B700E">
            <w:pPr>
              <w:spacing w:line="276" w:lineRule="auto"/>
              <w:rPr>
                <w:b/>
                <w:color w:val="00000A"/>
                <w:sz w:val="24"/>
                <w:szCs w:val="24"/>
              </w:rPr>
            </w:pPr>
            <w:r>
              <w:rPr>
                <w:b/>
                <w:color w:val="00000A"/>
                <w:sz w:val="24"/>
                <w:szCs w:val="24"/>
              </w:rPr>
              <w:t>Вид учебной работы по дисциплине</w:t>
            </w:r>
          </w:p>
        </w:tc>
        <w:tc>
          <w:tcPr>
            <w:tcW w:w="1964" w:type="dxa"/>
            <w:tcBorders>
              <w:top w:val="single" w:sz="4" w:space="0" w:color="000000"/>
              <w:left w:val="single" w:sz="4" w:space="0" w:color="000000"/>
              <w:bottom w:val="single" w:sz="4" w:space="0" w:color="000000"/>
              <w:right w:val="single" w:sz="4" w:space="0" w:color="000000"/>
            </w:tcBorders>
            <w:vAlign w:val="center"/>
          </w:tcPr>
          <w:p w14:paraId="7B92C070" w14:textId="77777777" w:rsidR="00A02AF0" w:rsidRDefault="001B700E">
            <w:pPr>
              <w:spacing w:line="276" w:lineRule="auto"/>
              <w:jc w:val="center"/>
              <w:rPr>
                <w:b/>
                <w:color w:val="00000A"/>
                <w:sz w:val="24"/>
                <w:szCs w:val="24"/>
              </w:rPr>
            </w:pPr>
            <w:r>
              <w:rPr>
                <w:b/>
                <w:color w:val="00000A"/>
                <w:sz w:val="24"/>
                <w:szCs w:val="24"/>
              </w:rPr>
              <w:t xml:space="preserve">Всего </w:t>
            </w:r>
          </w:p>
          <w:p w14:paraId="47ED7436" w14:textId="77777777" w:rsidR="00A02AF0" w:rsidRDefault="001B700E">
            <w:pPr>
              <w:spacing w:line="276" w:lineRule="auto"/>
              <w:jc w:val="center"/>
              <w:rPr>
                <w:b/>
                <w:color w:val="00000A"/>
                <w:sz w:val="24"/>
                <w:szCs w:val="24"/>
              </w:rPr>
            </w:pPr>
            <w:r>
              <w:rPr>
                <w:b/>
                <w:color w:val="00000A"/>
                <w:sz w:val="24"/>
                <w:szCs w:val="24"/>
              </w:rPr>
              <w:t>(в з/е и часах)</w:t>
            </w:r>
          </w:p>
        </w:tc>
        <w:tc>
          <w:tcPr>
            <w:tcW w:w="2240" w:type="dxa"/>
            <w:tcBorders>
              <w:top w:val="single" w:sz="4" w:space="0" w:color="000000"/>
              <w:left w:val="single" w:sz="4" w:space="0" w:color="000000"/>
              <w:bottom w:val="single" w:sz="4" w:space="0" w:color="000000"/>
              <w:right w:val="single" w:sz="4" w:space="0" w:color="000000"/>
            </w:tcBorders>
            <w:vAlign w:val="center"/>
          </w:tcPr>
          <w:p w14:paraId="7B900844" w14:textId="77777777" w:rsidR="00A02AF0" w:rsidRDefault="001B700E">
            <w:pPr>
              <w:spacing w:line="276" w:lineRule="auto"/>
              <w:jc w:val="center"/>
              <w:rPr>
                <w:b/>
                <w:color w:val="00000A"/>
                <w:sz w:val="24"/>
                <w:szCs w:val="24"/>
              </w:rPr>
            </w:pPr>
            <w:r w:rsidRPr="00D32062">
              <w:rPr>
                <w:b/>
                <w:sz w:val="24"/>
                <w:szCs w:val="24"/>
              </w:rPr>
              <w:t>Модуль</w:t>
            </w:r>
            <w:r>
              <w:rPr>
                <w:b/>
                <w:color w:val="00000A"/>
                <w:sz w:val="24"/>
                <w:szCs w:val="24"/>
              </w:rPr>
              <w:t xml:space="preserve"> 6 </w:t>
            </w:r>
          </w:p>
          <w:p w14:paraId="5F9A11EF" w14:textId="77777777" w:rsidR="00A02AF0" w:rsidRDefault="001B700E">
            <w:pPr>
              <w:spacing w:line="276" w:lineRule="auto"/>
              <w:jc w:val="center"/>
              <w:rPr>
                <w:b/>
                <w:color w:val="00000A"/>
                <w:sz w:val="24"/>
                <w:szCs w:val="24"/>
              </w:rPr>
            </w:pPr>
            <w:r>
              <w:rPr>
                <w:b/>
                <w:color w:val="00000A"/>
                <w:sz w:val="24"/>
                <w:szCs w:val="24"/>
              </w:rPr>
              <w:t>(в часах)</w:t>
            </w:r>
          </w:p>
        </w:tc>
      </w:tr>
      <w:tr w:rsidR="00A02AF0" w14:paraId="1F1AC43A" w14:textId="77777777">
        <w:trPr>
          <w:trHeight w:val="211"/>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37BEAAF1" w14:textId="77777777" w:rsidR="00A02AF0" w:rsidRDefault="001B700E">
            <w:pPr>
              <w:spacing w:line="276" w:lineRule="auto"/>
              <w:rPr>
                <w:b/>
                <w:color w:val="00000A"/>
                <w:sz w:val="24"/>
                <w:szCs w:val="24"/>
              </w:rPr>
            </w:pPr>
            <w:r>
              <w:rPr>
                <w:b/>
                <w:color w:val="00000A"/>
                <w:sz w:val="24"/>
                <w:szCs w:val="24"/>
              </w:rPr>
              <w:t>Общая трудоёмкость дисциплины</w:t>
            </w:r>
          </w:p>
        </w:tc>
        <w:tc>
          <w:tcPr>
            <w:tcW w:w="1964"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28B0A90F" w14:textId="77777777" w:rsidR="00A02AF0" w:rsidRDefault="001B700E">
            <w:pPr>
              <w:spacing w:line="276" w:lineRule="auto"/>
              <w:jc w:val="center"/>
              <w:rPr>
                <w:b/>
                <w:color w:val="00000A"/>
                <w:sz w:val="24"/>
                <w:szCs w:val="24"/>
              </w:rPr>
            </w:pPr>
            <w:r>
              <w:rPr>
                <w:b/>
                <w:color w:val="00000A"/>
                <w:sz w:val="24"/>
                <w:szCs w:val="24"/>
              </w:rPr>
              <w:t>3/108</w:t>
            </w:r>
          </w:p>
        </w:tc>
        <w:tc>
          <w:tcPr>
            <w:tcW w:w="2240" w:type="dxa"/>
            <w:tcBorders>
              <w:top w:val="single" w:sz="4" w:space="0" w:color="000000"/>
              <w:left w:val="single" w:sz="4" w:space="0" w:color="000000"/>
              <w:bottom w:val="single" w:sz="4" w:space="0" w:color="000000"/>
              <w:right w:val="single" w:sz="4" w:space="0" w:color="000000"/>
            </w:tcBorders>
            <w:shd w:val="clear" w:color="auto" w:fill="FFFF99"/>
            <w:vAlign w:val="center"/>
          </w:tcPr>
          <w:p w14:paraId="1C525F32" w14:textId="77777777" w:rsidR="00A02AF0" w:rsidRDefault="001B700E">
            <w:pPr>
              <w:spacing w:line="276" w:lineRule="auto"/>
              <w:jc w:val="center"/>
              <w:rPr>
                <w:b/>
                <w:color w:val="00000A"/>
                <w:sz w:val="24"/>
                <w:szCs w:val="24"/>
              </w:rPr>
            </w:pPr>
            <w:r>
              <w:rPr>
                <w:b/>
                <w:color w:val="00000A"/>
                <w:sz w:val="24"/>
                <w:szCs w:val="24"/>
              </w:rPr>
              <w:t>108</w:t>
            </w:r>
          </w:p>
        </w:tc>
      </w:tr>
      <w:tr w:rsidR="00A02AF0" w14:paraId="044BFD60" w14:textId="77777777">
        <w:trPr>
          <w:trHeight w:val="423"/>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60E6AE59" w14:textId="77777777" w:rsidR="00A02AF0" w:rsidRDefault="001B700E">
            <w:pPr>
              <w:spacing w:line="276" w:lineRule="auto"/>
              <w:rPr>
                <w:b/>
                <w:i/>
                <w:color w:val="00000A"/>
                <w:sz w:val="24"/>
                <w:szCs w:val="24"/>
              </w:rPr>
            </w:pPr>
            <w:r>
              <w:rPr>
                <w:b/>
                <w:i/>
                <w:color w:val="00000A"/>
                <w:sz w:val="24"/>
                <w:szCs w:val="24"/>
              </w:rPr>
              <w:t xml:space="preserve">Контактная работа - </w:t>
            </w:r>
          </w:p>
          <w:p w14:paraId="0CBB7EE7" w14:textId="77777777" w:rsidR="00A02AF0" w:rsidRDefault="001B700E">
            <w:pPr>
              <w:spacing w:line="276" w:lineRule="auto"/>
              <w:rPr>
                <w:b/>
                <w:i/>
                <w:color w:val="00000A"/>
                <w:sz w:val="24"/>
                <w:szCs w:val="24"/>
              </w:rPr>
            </w:pPr>
            <w:r>
              <w:rPr>
                <w:b/>
                <w:i/>
                <w:color w:val="00000A"/>
                <w:sz w:val="24"/>
                <w:szCs w:val="24"/>
              </w:rPr>
              <w:t>Аудиторные занятия</w:t>
            </w:r>
          </w:p>
        </w:tc>
        <w:tc>
          <w:tcPr>
            <w:tcW w:w="1964"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0000CFB" w14:textId="77777777" w:rsidR="00A02AF0" w:rsidRDefault="001B700E">
            <w:pPr>
              <w:spacing w:line="276" w:lineRule="auto"/>
              <w:jc w:val="center"/>
              <w:rPr>
                <w:b/>
                <w:i/>
                <w:color w:val="00000A"/>
                <w:sz w:val="24"/>
                <w:szCs w:val="24"/>
              </w:rPr>
            </w:pPr>
            <w:r>
              <w:rPr>
                <w:b/>
                <w:i/>
                <w:color w:val="00000A"/>
                <w:sz w:val="24"/>
                <w:szCs w:val="24"/>
              </w:rPr>
              <w:t>30</w:t>
            </w:r>
          </w:p>
        </w:tc>
        <w:tc>
          <w:tcPr>
            <w:tcW w:w="224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6CFEC156" w14:textId="77777777" w:rsidR="00A02AF0" w:rsidRDefault="001B700E">
            <w:pPr>
              <w:spacing w:line="276" w:lineRule="auto"/>
              <w:jc w:val="center"/>
              <w:rPr>
                <w:b/>
                <w:i/>
                <w:color w:val="00000A"/>
                <w:sz w:val="24"/>
                <w:szCs w:val="24"/>
                <w:lang w:val="en-US"/>
              </w:rPr>
            </w:pPr>
            <w:r>
              <w:rPr>
                <w:b/>
                <w:i/>
                <w:color w:val="00000A"/>
                <w:sz w:val="24"/>
                <w:szCs w:val="24"/>
              </w:rPr>
              <w:t>30</w:t>
            </w:r>
          </w:p>
        </w:tc>
      </w:tr>
      <w:tr w:rsidR="00A02AF0" w14:paraId="24AA6BCA" w14:textId="77777777">
        <w:trPr>
          <w:trHeight w:val="415"/>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72440C89" w14:textId="77777777" w:rsidR="00A02AF0" w:rsidRDefault="001B700E">
            <w:pPr>
              <w:spacing w:line="276" w:lineRule="auto"/>
              <w:rPr>
                <w:i/>
                <w:color w:val="00000A"/>
                <w:sz w:val="24"/>
                <w:szCs w:val="24"/>
              </w:rPr>
            </w:pPr>
            <w:r>
              <w:rPr>
                <w:i/>
                <w:color w:val="00000A"/>
                <w:sz w:val="24"/>
                <w:szCs w:val="24"/>
              </w:rPr>
              <w:t xml:space="preserve">Лекции </w:t>
            </w:r>
          </w:p>
        </w:tc>
        <w:tc>
          <w:tcPr>
            <w:tcW w:w="1964" w:type="dxa"/>
            <w:tcBorders>
              <w:top w:val="single" w:sz="4" w:space="0" w:color="000000"/>
              <w:left w:val="single" w:sz="4" w:space="0" w:color="000000"/>
              <w:bottom w:val="single" w:sz="4" w:space="0" w:color="000000"/>
              <w:right w:val="single" w:sz="4" w:space="0" w:color="000000"/>
            </w:tcBorders>
            <w:vAlign w:val="center"/>
          </w:tcPr>
          <w:p w14:paraId="37A1DA9B" w14:textId="77777777" w:rsidR="00A02AF0" w:rsidRDefault="001B700E">
            <w:pPr>
              <w:spacing w:line="276" w:lineRule="auto"/>
              <w:jc w:val="center"/>
              <w:rPr>
                <w:i/>
                <w:color w:val="00000A"/>
                <w:sz w:val="24"/>
                <w:szCs w:val="24"/>
              </w:rPr>
            </w:pPr>
            <w:r>
              <w:rPr>
                <w:i/>
                <w:color w:val="00000A"/>
                <w:sz w:val="24"/>
                <w:szCs w:val="24"/>
              </w:rPr>
              <w:t>10</w:t>
            </w:r>
          </w:p>
        </w:tc>
        <w:tc>
          <w:tcPr>
            <w:tcW w:w="2240" w:type="dxa"/>
            <w:tcBorders>
              <w:top w:val="single" w:sz="4" w:space="0" w:color="000000"/>
              <w:left w:val="single" w:sz="4" w:space="0" w:color="000000"/>
              <w:bottom w:val="single" w:sz="4" w:space="0" w:color="000000"/>
              <w:right w:val="single" w:sz="4" w:space="0" w:color="000000"/>
            </w:tcBorders>
            <w:vAlign w:val="center"/>
          </w:tcPr>
          <w:p w14:paraId="574C4972" w14:textId="77777777" w:rsidR="00A02AF0" w:rsidRDefault="001B700E">
            <w:pPr>
              <w:spacing w:line="276" w:lineRule="auto"/>
              <w:jc w:val="center"/>
              <w:rPr>
                <w:i/>
                <w:color w:val="00000A"/>
                <w:sz w:val="24"/>
                <w:szCs w:val="24"/>
                <w:lang w:val="en-US"/>
              </w:rPr>
            </w:pPr>
            <w:r>
              <w:rPr>
                <w:i/>
                <w:color w:val="00000A"/>
                <w:sz w:val="24"/>
                <w:szCs w:val="24"/>
              </w:rPr>
              <w:t>10</w:t>
            </w:r>
          </w:p>
        </w:tc>
      </w:tr>
      <w:tr w:rsidR="00A02AF0" w14:paraId="77E44E11" w14:textId="77777777">
        <w:trPr>
          <w:trHeight w:val="573"/>
          <w:jc w:val="center"/>
        </w:trPr>
        <w:tc>
          <w:tcPr>
            <w:tcW w:w="4753" w:type="dxa"/>
            <w:tcBorders>
              <w:top w:val="single" w:sz="4" w:space="0" w:color="000000"/>
              <w:left w:val="single" w:sz="4" w:space="0" w:color="000000"/>
              <w:bottom w:val="single" w:sz="4" w:space="0" w:color="000000"/>
              <w:right w:val="single" w:sz="4" w:space="0" w:color="000000"/>
            </w:tcBorders>
            <w:vAlign w:val="center"/>
          </w:tcPr>
          <w:p w14:paraId="38F5E1E6" w14:textId="77777777" w:rsidR="00A02AF0" w:rsidRDefault="001B700E">
            <w:pPr>
              <w:spacing w:line="276" w:lineRule="auto"/>
              <w:rPr>
                <w:i/>
                <w:color w:val="00000A"/>
                <w:sz w:val="24"/>
                <w:szCs w:val="24"/>
              </w:rPr>
            </w:pPr>
            <w:r>
              <w:rPr>
                <w:i/>
                <w:color w:val="00000A"/>
                <w:sz w:val="24"/>
                <w:szCs w:val="24"/>
              </w:rPr>
              <w:t>Семинары, практические занятия</w:t>
            </w:r>
          </w:p>
        </w:tc>
        <w:tc>
          <w:tcPr>
            <w:tcW w:w="1964" w:type="dxa"/>
            <w:tcBorders>
              <w:top w:val="single" w:sz="4" w:space="0" w:color="000000"/>
              <w:left w:val="single" w:sz="4" w:space="0" w:color="000000"/>
              <w:bottom w:val="single" w:sz="4" w:space="0" w:color="000000"/>
              <w:right w:val="single" w:sz="4" w:space="0" w:color="000000"/>
            </w:tcBorders>
            <w:vAlign w:val="center"/>
          </w:tcPr>
          <w:p w14:paraId="4BE81343" w14:textId="77777777" w:rsidR="00A02AF0" w:rsidRDefault="001B700E">
            <w:pPr>
              <w:spacing w:line="276" w:lineRule="auto"/>
              <w:jc w:val="center"/>
              <w:rPr>
                <w:i/>
                <w:color w:val="00000A"/>
                <w:sz w:val="24"/>
                <w:szCs w:val="24"/>
              </w:rPr>
            </w:pPr>
            <w:r>
              <w:rPr>
                <w:i/>
                <w:color w:val="00000A"/>
                <w:sz w:val="24"/>
                <w:szCs w:val="24"/>
              </w:rPr>
              <w:t>20</w:t>
            </w:r>
          </w:p>
        </w:tc>
        <w:tc>
          <w:tcPr>
            <w:tcW w:w="2240" w:type="dxa"/>
            <w:tcBorders>
              <w:top w:val="single" w:sz="4" w:space="0" w:color="000000"/>
              <w:left w:val="single" w:sz="4" w:space="0" w:color="000000"/>
              <w:bottom w:val="single" w:sz="4" w:space="0" w:color="000000"/>
              <w:right w:val="single" w:sz="4" w:space="0" w:color="000000"/>
            </w:tcBorders>
            <w:vAlign w:val="center"/>
          </w:tcPr>
          <w:p w14:paraId="2137E1F6" w14:textId="77777777" w:rsidR="00A02AF0" w:rsidRDefault="001B700E">
            <w:pPr>
              <w:spacing w:line="276" w:lineRule="auto"/>
              <w:jc w:val="center"/>
              <w:rPr>
                <w:i/>
                <w:color w:val="00000A"/>
                <w:sz w:val="24"/>
                <w:szCs w:val="24"/>
              </w:rPr>
            </w:pPr>
            <w:r>
              <w:rPr>
                <w:i/>
                <w:color w:val="00000A"/>
                <w:sz w:val="24"/>
                <w:szCs w:val="24"/>
              </w:rPr>
              <w:t>20</w:t>
            </w:r>
          </w:p>
        </w:tc>
      </w:tr>
      <w:tr w:rsidR="00A02AF0" w14:paraId="4632B40A" w14:textId="77777777">
        <w:trPr>
          <w:trHeight w:val="282"/>
          <w:jc w:val="center"/>
        </w:trPr>
        <w:tc>
          <w:tcPr>
            <w:tcW w:w="4753"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0C93C8C2" w14:textId="77777777" w:rsidR="00A02AF0" w:rsidRDefault="001B700E">
            <w:pPr>
              <w:spacing w:line="276" w:lineRule="auto"/>
              <w:rPr>
                <w:b/>
                <w:i/>
                <w:color w:val="00000A"/>
                <w:sz w:val="24"/>
                <w:szCs w:val="24"/>
              </w:rPr>
            </w:pPr>
            <w:r>
              <w:rPr>
                <w:b/>
                <w:i/>
                <w:color w:val="00000A"/>
                <w:sz w:val="24"/>
                <w:szCs w:val="24"/>
              </w:rPr>
              <w:t>Самостоятельная работа</w:t>
            </w:r>
          </w:p>
        </w:tc>
        <w:tc>
          <w:tcPr>
            <w:tcW w:w="1964"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1C896138" w14:textId="77777777" w:rsidR="00A02AF0" w:rsidRDefault="001B700E">
            <w:pPr>
              <w:spacing w:line="276" w:lineRule="auto"/>
              <w:jc w:val="center"/>
              <w:rPr>
                <w:b/>
                <w:i/>
                <w:color w:val="00000A"/>
                <w:sz w:val="24"/>
                <w:szCs w:val="24"/>
              </w:rPr>
            </w:pPr>
            <w:r>
              <w:rPr>
                <w:b/>
                <w:i/>
                <w:color w:val="00000A"/>
                <w:sz w:val="24"/>
                <w:szCs w:val="24"/>
              </w:rPr>
              <w:t>78</w:t>
            </w:r>
          </w:p>
        </w:tc>
        <w:tc>
          <w:tcPr>
            <w:tcW w:w="2240" w:type="dxa"/>
            <w:tcBorders>
              <w:top w:val="single" w:sz="4" w:space="0" w:color="000000"/>
              <w:left w:val="single" w:sz="4" w:space="0" w:color="000000"/>
              <w:bottom w:val="single" w:sz="4" w:space="0" w:color="000000"/>
              <w:right w:val="single" w:sz="4" w:space="0" w:color="000000"/>
            </w:tcBorders>
            <w:shd w:val="clear" w:color="auto" w:fill="CCFFFF"/>
            <w:vAlign w:val="center"/>
          </w:tcPr>
          <w:p w14:paraId="5D63514C" w14:textId="77777777" w:rsidR="00A02AF0" w:rsidRDefault="001B700E">
            <w:pPr>
              <w:spacing w:line="276" w:lineRule="auto"/>
              <w:jc w:val="center"/>
              <w:rPr>
                <w:b/>
                <w:i/>
                <w:color w:val="00000A"/>
                <w:sz w:val="24"/>
                <w:szCs w:val="24"/>
                <w:lang w:val="en-US"/>
              </w:rPr>
            </w:pPr>
            <w:r>
              <w:rPr>
                <w:b/>
                <w:i/>
                <w:color w:val="00000A"/>
                <w:sz w:val="24"/>
                <w:szCs w:val="24"/>
              </w:rPr>
              <w:t>78</w:t>
            </w:r>
          </w:p>
        </w:tc>
      </w:tr>
      <w:tr w:rsidR="00A02AF0" w14:paraId="514581CD" w14:textId="77777777">
        <w:trPr>
          <w:trHeight w:val="573"/>
          <w:jc w:val="center"/>
        </w:trPr>
        <w:tc>
          <w:tcPr>
            <w:tcW w:w="6717" w:type="dxa"/>
            <w:gridSpan w:val="2"/>
            <w:tcBorders>
              <w:top w:val="single" w:sz="4" w:space="0" w:color="000000"/>
              <w:left w:val="single" w:sz="4" w:space="0" w:color="000000"/>
              <w:bottom w:val="single" w:sz="4" w:space="0" w:color="000000"/>
              <w:right w:val="single" w:sz="4" w:space="0" w:color="000000"/>
            </w:tcBorders>
            <w:vAlign w:val="center"/>
          </w:tcPr>
          <w:p w14:paraId="2231BEE6" w14:textId="77777777" w:rsidR="00A02AF0" w:rsidRDefault="001B700E">
            <w:pPr>
              <w:spacing w:line="276" w:lineRule="auto"/>
              <w:rPr>
                <w:b/>
                <w:color w:val="00000A"/>
                <w:sz w:val="24"/>
                <w:szCs w:val="24"/>
              </w:rPr>
            </w:pPr>
            <w:r>
              <w:rPr>
                <w:color w:val="00000A"/>
                <w:sz w:val="24"/>
                <w:szCs w:val="24"/>
              </w:rPr>
              <w:t>Вид текущего контроля</w:t>
            </w:r>
          </w:p>
        </w:tc>
        <w:tc>
          <w:tcPr>
            <w:tcW w:w="2240" w:type="dxa"/>
            <w:tcBorders>
              <w:top w:val="single" w:sz="4" w:space="0" w:color="000000"/>
              <w:left w:val="single" w:sz="4" w:space="0" w:color="000000"/>
              <w:bottom w:val="single" w:sz="4" w:space="0" w:color="000000"/>
              <w:right w:val="single" w:sz="4" w:space="0" w:color="000000"/>
            </w:tcBorders>
            <w:vAlign w:val="center"/>
          </w:tcPr>
          <w:p w14:paraId="69753A2B" w14:textId="77777777" w:rsidR="00A02AF0" w:rsidRDefault="001B700E">
            <w:pPr>
              <w:jc w:val="center"/>
              <w:rPr>
                <w:bCs/>
                <w:color w:val="00000A"/>
                <w:sz w:val="24"/>
                <w:szCs w:val="24"/>
              </w:rPr>
            </w:pPr>
            <w:r>
              <w:rPr>
                <w:bCs/>
                <w:color w:val="00000A"/>
                <w:sz w:val="24"/>
                <w:szCs w:val="24"/>
              </w:rPr>
              <w:t>контрольная работа</w:t>
            </w:r>
          </w:p>
        </w:tc>
      </w:tr>
      <w:tr w:rsidR="00A02AF0" w14:paraId="6D623165" w14:textId="77777777">
        <w:trPr>
          <w:trHeight w:val="573"/>
          <w:jc w:val="center"/>
        </w:trPr>
        <w:tc>
          <w:tcPr>
            <w:tcW w:w="6717" w:type="dxa"/>
            <w:gridSpan w:val="2"/>
            <w:tcBorders>
              <w:top w:val="single" w:sz="4" w:space="0" w:color="000000"/>
              <w:left w:val="single" w:sz="4" w:space="0" w:color="000000"/>
              <w:bottom w:val="single" w:sz="4" w:space="0" w:color="000000"/>
              <w:right w:val="single" w:sz="4" w:space="0" w:color="000000"/>
            </w:tcBorders>
            <w:vAlign w:val="center"/>
          </w:tcPr>
          <w:p w14:paraId="72916AD0" w14:textId="77777777" w:rsidR="00A02AF0" w:rsidRDefault="001B700E">
            <w:pPr>
              <w:spacing w:line="276" w:lineRule="auto"/>
              <w:rPr>
                <w:b/>
                <w:color w:val="00000A"/>
                <w:sz w:val="24"/>
                <w:szCs w:val="24"/>
              </w:rPr>
            </w:pPr>
            <w:r>
              <w:rPr>
                <w:color w:val="00000A"/>
                <w:sz w:val="24"/>
                <w:szCs w:val="24"/>
              </w:rPr>
              <w:t>Вид промежуточной аттестации</w:t>
            </w:r>
          </w:p>
        </w:tc>
        <w:tc>
          <w:tcPr>
            <w:tcW w:w="2240" w:type="dxa"/>
            <w:tcBorders>
              <w:top w:val="single" w:sz="4" w:space="0" w:color="000000"/>
              <w:left w:val="single" w:sz="4" w:space="0" w:color="000000"/>
              <w:bottom w:val="single" w:sz="4" w:space="0" w:color="000000"/>
              <w:right w:val="single" w:sz="4" w:space="0" w:color="000000"/>
            </w:tcBorders>
            <w:vAlign w:val="center"/>
          </w:tcPr>
          <w:p w14:paraId="4FBBA97E" w14:textId="77777777" w:rsidR="00A02AF0" w:rsidRDefault="001B700E">
            <w:pPr>
              <w:spacing w:line="276" w:lineRule="auto"/>
              <w:jc w:val="center"/>
              <w:rPr>
                <w:bCs/>
                <w:color w:val="00000A"/>
                <w:sz w:val="24"/>
                <w:szCs w:val="24"/>
              </w:rPr>
            </w:pPr>
            <w:r>
              <w:rPr>
                <w:bCs/>
                <w:color w:val="00000A"/>
                <w:sz w:val="24"/>
                <w:szCs w:val="24"/>
              </w:rPr>
              <w:t>зачет</w:t>
            </w:r>
          </w:p>
        </w:tc>
      </w:tr>
    </w:tbl>
    <w:p w14:paraId="6B0DDBBC" w14:textId="77777777" w:rsidR="00A02AF0" w:rsidRDefault="00A02AF0">
      <w:pPr>
        <w:pStyle w:val="1"/>
        <w:spacing w:before="280" w:after="280" w:line="360" w:lineRule="auto"/>
        <w:jc w:val="both"/>
      </w:pPr>
    </w:p>
    <w:p w14:paraId="0DB3B8CE" w14:textId="77777777" w:rsidR="00A02AF0" w:rsidRDefault="001B700E">
      <w:pPr>
        <w:pStyle w:val="1"/>
        <w:spacing w:before="280" w:after="280" w:line="360" w:lineRule="auto"/>
        <w:jc w:val="both"/>
      </w:pPr>
      <w:r>
        <w:lastRenderedPageBreak/>
        <w:t xml:space="preserve">5. </w:t>
      </w:r>
      <w:bookmarkStart w:id="15" w:name="_Toc118148833"/>
      <w:bookmarkStart w:id="16" w:name="_Toc118148599"/>
      <w:bookmarkStart w:id="17" w:name="_Toc73917212"/>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42C573E7" w14:textId="77777777" w:rsidR="00A02AF0" w:rsidRDefault="001B700E">
      <w:pPr>
        <w:pStyle w:val="1"/>
        <w:spacing w:before="280" w:after="280"/>
        <w:jc w:val="both"/>
      </w:pPr>
      <w:r>
        <w:t>5.1. Содержание дисциплины</w:t>
      </w:r>
    </w:p>
    <w:p w14:paraId="2BFC402F" w14:textId="77777777" w:rsidR="00A02AF0" w:rsidRDefault="001B700E">
      <w:pPr>
        <w:spacing w:before="240" w:line="360" w:lineRule="auto"/>
        <w:ind w:left="357"/>
        <w:contextualSpacing/>
        <w:jc w:val="both"/>
        <w:rPr>
          <w:b/>
          <w:sz w:val="28"/>
          <w:szCs w:val="28"/>
        </w:rPr>
      </w:pPr>
      <w:r>
        <w:rPr>
          <w:b/>
          <w:sz w:val="28"/>
          <w:szCs w:val="28"/>
        </w:rPr>
        <w:t xml:space="preserve">Тема 1. Основы </w:t>
      </w:r>
      <w:proofErr w:type="spellStart"/>
      <w:r>
        <w:rPr>
          <w:b/>
          <w:sz w:val="28"/>
          <w:szCs w:val="28"/>
        </w:rPr>
        <w:t>агентно</w:t>
      </w:r>
      <w:proofErr w:type="spellEnd"/>
      <w:r>
        <w:rPr>
          <w:b/>
          <w:sz w:val="28"/>
          <w:szCs w:val="28"/>
        </w:rPr>
        <w:t>-ориентированного и имитационного моделирования</w:t>
      </w:r>
    </w:p>
    <w:p w14:paraId="073707B2" w14:textId="77777777" w:rsidR="00A02AF0" w:rsidRDefault="001B700E">
      <w:pPr>
        <w:spacing w:before="240" w:line="360" w:lineRule="auto"/>
        <w:ind w:left="357"/>
        <w:contextualSpacing/>
        <w:jc w:val="both"/>
        <w:rPr>
          <w:sz w:val="28"/>
          <w:szCs w:val="28"/>
        </w:rPr>
      </w:pPr>
      <w:r>
        <w:rPr>
          <w:sz w:val="28"/>
          <w:szCs w:val="28"/>
        </w:rPr>
        <w:t xml:space="preserve">Методы </w:t>
      </w:r>
      <w:proofErr w:type="spellStart"/>
      <w:r>
        <w:rPr>
          <w:sz w:val="28"/>
          <w:szCs w:val="28"/>
        </w:rPr>
        <w:t>агентно</w:t>
      </w:r>
      <w:proofErr w:type="spellEnd"/>
      <w:r>
        <w:rPr>
          <w:sz w:val="28"/>
          <w:szCs w:val="28"/>
        </w:rPr>
        <w:t xml:space="preserve">-ориентированного и имитационного моделирования. Определение имитационной модели. </w:t>
      </w:r>
      <w:proofErr w:type="spellStart"/>
      <w:r>
        <w:rPr>
          <w:sz w:val="28"/>
          <w:szCs w:val="28"/>
        </w:rPr>
        <w:t>Агентно</w:t>
      </w:r>
      <w:proofErr w:type="spellEnd"/>
      <w:r>
        <w:rPr>
          <w:sz w:val="28"/>
          <w:szCs w:val="28"/>
        </w:rPr>
        <w:t xml:space="preserve">-ориентированное моделирование. Метод Монте-Карло. Достоинства и недостатки </w:t>
      </w:r>
      <w:proofErr w:type="spellStart"/>
      <w:r>
        <w:rPr>
          <w:sz w:val="28"/>
          <w:szCs w:val="28"/>
        </w:rPr>
        <w:t>агентно</w:t>
      </w:r>
      <w:proofErr w:type="spellEnd"/>
      <w:r>
        <w:rPr>
          <w:sz w:val="28"/>
          <w:szCs w:val="28"/>
        </w:rPr>
        <w:t>-ориентированного моделирования.</w:t>
      </w:r>
    </w:p>
    <w:p w14:paraId="652EE91D" w14:textId="77777777" w:rsidR="00A02AF0" w:rsidRDefault="00A02AF0">
      <w:pPr>
        <w:spacing w:before="240" w:line="360" w:lineRule="auto"/>
        <w:ind w:left="357"/>
        <w:contextualSpacing/>
        <w:jc w:val="both"/>
        <w:rPr>
          <w:sz w:val="28"/>
          <w:szCs w:val="28"/>
        </w:rPr>
      </w:pPr>
    </w:p>
    <w:p w14:paraId="53B1F93E" w14:textId="77777777" w:rsidR="00A02AF0" w:rsidRDefault="001B700E">
      <w:pPr>
        <w:spacing w:before="240" w:line="360" w:lineRule="auto"/>
        <w:ind w:left="357"/>
        <w:contextualSpacing/>
        <w:jc w:val="both"/>
        <w:rPr>
          <w:b/>
          <w:sz w:val="28"/>
          <w:szCs w:val="28"/>
        </w:rPr>
      </w:pPr>
      <w:r>
        <w:rPr>
          <w:b/>
          <w:sz w:val="28"/>
          <w:szCs w:val="28"/>
        </w:rPr>
        <w:t xml:space="preserve">Тема 2. Классификация методов </w:t>
      </w:r>
      <w:proofErr w:type="spellStart"/>
      <w:r>
        <w:rPr>
          <w:b/>
          <w:sz w:val="28"/>
          <w:szCs w:val="28"/>
        </w:rPr>
        <w:t>агентно</w:t>
      </w:r>
      <w:proofErr w:type="spellEnd"/>
      <w:r>
        <w:rPr>
          <w:b/>
          <w:sz w:val="28"/>
          <w:szCs w:val="28"/>
        </w:rPr>
        <w:t>-ориентированного и имитационного моделирования</w:t>
      </w:r>
    </w:p>
    <w:p w14:paraId="6DB39517" w14:textId="77777777" w:rsidR="00A02AF0" w:rsidRDefault="001B700E">
      <w:pPr>
        <w:spacing w:before="240" w:line="360" w:lineRule="auto"/>
        <w:ind w:left="357"/>
        <w:contextualSpacing/>
        <w:jc w:val="both"/>
        <w:rPr>
          <w:sz w:val="28"/>
          <w:szCs w:val="28"/>
        </w:rPr>
      </w:pPr>
      <w:r>
        <w:rPr>
          <w:sz w:val="28"/>
          <w:szCs w:val="28"/>
        </w:rPr>
        <w:t xml:space="preserve">Классификация </w:t>
      </w:r>
      <w:proofErr w:type="spellStart"/>
      <w:r>
        <w:rPr>
          <w:sz w:val="28"/>
          <w:szCs w:val="28"/>
        </w:rPr>
        <w:t>агентно</w:t>
      </w:r>
      <w:proofErr w:type="spellEnd"/>
      <w:r>
        <w:rPr>
          <w:sz w:val="28"/>
          <w:szCs w:val="28"/>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Pr>
          <w:sz w:val="28"/>
          <w:szCs w:val="28"/>
        </w:rPr>
        <w:t>Многоагентное</w:t>
      </w:r>
      <w:proofErr w:type="spellEnd"/>
      <w:r>
        <w:rPr>
          <w:sz w:val="28"/>
          <w:szCs w:val="28"/>
        </w:rPr>
        <w:t xml:space="preserve"> моделирование. Средства имитационного моделирования.  </w:t>
      </w:r>
    </w:p>
    <w:p w14:paraId="1D6B7DD5" w14:textId="77777777" w:rsidR="00A02AF0" w:rsidRDefault="001B700E">
      <w:pPr>
        <w:spacing w:before="240" w:line="360" w:lineRule="auto"/>
        <w:ind w:left="357"/>
        <w:jc w:val="both"/>
        <w:rPr>
          <w:b/>
          <w:sz w:val="28"/>
          <w:szCs w:val="28"/>
        </w:rPr>
      </w:pPr>
      <w:r>
        <w:rPr>
          <w:b/>
          <w:sz w:val="28"/>
          <w:szCs w:val="28"/>
        </w:rPr>
        <w:t xml:space="preserve">Тема 3. </w:t>
      </w:r>
      <w:proofErr w:type="spellStart"/>
      <w:r>
        <w:rPr>
          <w:b/>
          <w:sz w:val="28"/>
          <w:szCs w:val="28"/>
        </w:rPr>
        <w:t>Агентно</w:t>
      </w:r>
      <w:proofErr w:type="spellEnd"/>
      <w:r>
        <w:rPr>
          <w:b/>
          <w:sz w:val="28"/>
          <w:szCs w:val="28"/>
        </w:rPr>
        <w:t>-ориентированное моделирование</w:t>
      </w:r>
    </w:p>
    <w:p w14:paraId="3FC70C33" w14:textId="77777777" w:rsidR="00A02AF0" w:rsidRDefault="001B700E">
      <w:pPr>
        <w:spacing w:before="240" w:line="360" w:lineRule="auto"/>
        <w:ind w:left="357"/>
        <w:jc w:val="both"/>
        <w:rPr>
          <w:sz w:val="28"/>
          <w:szCs w:val="28"/>
        </w:rPr>
      </w:pPr>
      <w:r>
        <w:rPr>
          <w:sz w:val="28"/>
          <w:szCs w:val="28"/>
        </w:rPr>
        <w:t xml:space="preserve">Требования к генераторам. Физические генераторы случайных чисел. Генераторы псевдослучайных чисел. Псевдослучайные числа и процедуры их генерации. Алгоритм </w:t>
      </w:r>
      <w:proofErr w:type="spellStart"/>
      <w:r>
        <w:rPr>
          <w:sz w:val="28"/>
          <w:szCs w:val="28"/>
        </w:rPr>
        <w:t>Лемера</w:t>
      </w:r>
      <w:proofErr w:type="spellEnd"/>
      <w:r>
        <w:rPr>
          <w:sz w:val="28"/>
          <w:szCs w:val="28"/>
        </w:rPr>
        <w:t>. Тестирование генераторов случайных чисел. Моделирование случайных событий.</w:t>
      </w:r>
    </w:p>
    <w:p w14:paraId="522BE6BB" w14:textId="77777777" w:rsidR="00A02AF0" w:rsidRDefault="001B700E">
      <w:pPr>
        <w:spacing w:before="240" w:line="360" w:lineRule="auto"/>
        <w:ind w:left="357"/>
        <w:jc w:val="both"/>
        <w:rPr>
          <w:b/>
          <w:sz w:val="28"/>
          <w:szCs w:val="28"/>
        </w:rPr>
      </w:pPr>
      <w:r>
        <w:rPr>
          <w:b/>
          <w:sz w:val="28"/>
          <w:szCs w:val="28"/>
        </w:rPr>
        <w:t>Тема 4. Моделирование случайных величин</w:t>
      </w:r>
    </w:p>
    <w:p w14:paraId="793F647A" w14:textId="77777777" w:rsidR="00A02AF0" w:rsidRDefault="001B700E">
      <w:pPr>
        <w:spacing w:before="240" w:line="360" w:lineRule="auto"/>
        <w:ind w:left="357"/>
        <w:jc w:val="both"/>
        <w:rPr>
          <w:sz w:val="28"/>
          <w:szCs w:val="28"/>
        </w:rPr>
      </w:pPr>
      <w:r>
        <w:rPr>
          <w:sz w:val="28"/>
          <w:szCs w:val="28"/>
        </w:rPr>
        <w:t xml:space="preserve">Моделирование непрерывных случайных величин. Моделирование дискретных случайных величин. Моделирование случайных процессов.  Общая организация </w:t>
      </w:r>
      <w:proofErr w:type="spellStart"/>
      <w:r>
        <w:rPr>
          <w:sz w:val="28"/>
          <w:szCs w:val="28"/>
        </w:rPr>
        <w:t>агентно</w:t>
      </w:r>
      <w:proofErr w:type="spellEnd"/>
      <w:r>
        <w:rPr>
          <w:sz w:val="28"/>
          <w:szCs w:val="28"/>
        </w:rPr>
        <w:t xml:space="preserve">-ориентированного моделирования. Этапы </w:t>
      </w:r>
      <w:proofErr w:type="spellStart"/>
      <w:r>
        <w:rPr>
          <w:sz w:val="28"/>
          <w:szCs w:val="28"/>
        </w:rPr>
        <w:t>агентно</w:t>
      </w:r>
      <w:proofErr w:type="spellEnd"/>
      <w:r>
        <w:rPr>
          <w:sz w:val="28"/>
          <w:szCs w:val="28"/>
        </w:rPr>
        <w:t>-ориентированного моделирования.</w:t>
      </w:r>
    </w:p>
    <w:p w14:paraId="0FFEA6A4" w14:textId="77777777" w:rsidR="00A02AF0" w:rsidRDefault="001B700E">
      <w:pPr>
        <w:spacing w:before="240" w:line="360" w:lineRule="auto"/>
        <w:ind w:left="357"/>
        <w:jc w:val="both"/>
        <w:rPr>
          <w:b/>
          <w:sz w:val="28"/>
          <w:szCs w:val="28"/>
        </w:rPr>
      </w:pPr>
      <w:r>
        <w:rPr>
          <w:b/>
          <w:sz w:val="28"/>
          <w:szCs w:val="28"/>
        </w:rPr>
        <w:lastRenderedPageBreak/>
        <w:t>Тема 5. Планирование экспериментов</w:t>
      </w:r>
    </w:p>
    <w:p w14:paraId="374BA10B" w14:textId="77777777" w:rsidR="00A02AF0" w:rsidRDefault="001B700E">
      <w:pPr>
        <w:spacing w:before="240" w:line="360" w:lineRule="auto"/>
        <w:ind w:left="357"/>
        <w:jc w:val="both"/>
        <w:rPr>
          <w:sz w:val="28"/>
          <w:szCs w:val="28"/>
        </w:rPr>
      </w:pPr>
      <w:r>
        <w:rPr>
          <w:sz w:val="28"/>
          <w:szCs w:val="28"/>
        </w:rPr>
        <w:t>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Латинский, греко-латинский квадрат. Планы смесей. Экстремальный эксперимент. Методы тактического планирования.</w:t>
      </w:r>
    </w:p>
    <w:p w14:paraId="6B6DF710" w14:textId="77777777" w:rsidR="00A02AF0" w:rsidRDefault="001B700E">
      <w:pPr>
        <w:spacing w:before="240" w:line="360" w:lineRule="auto"/>
        <w:ind w:left="357"/>
        <w:jc w:val="both"/>
        <w:rPr>
          <w:b/>
          <w:sz w:val="28"/>
          <w:szCs w:val="28"/>
        </w:rPr>
      </w:pPr>
      <w:r>
        <w:rPr>
          <w:b/>
          <w:sz w:val="28"/>
          <w:szCs w:val="28"/>
        </w:rPr>
        <w:t>Тема 6. Обеспечение точности и достоверности результатов эксперимента</w:t>
      </w:r>
    </w:p>
    <w:p w14:paraId="74AC195F" w14:textId="77777777" w:rsidR="00A02AF0" w:rsidRDefault="001B700E">
      <w:pPr>
        <w:spacing w:before="240" w:line="360" w:lineRule="auto"/>
        <w:ind w:left="357"/>
        <w:jc w:val="both"/>
        <w:rPr>
          <w:sz w:val="28"/>
          <w:szCs w:val="28"/>
        </w:rPr>
      </w:pPr>
      <w:r>
        <w:rPr>
          <w:sz w:val="28"/>
          <w:szCs w:val="28"/>
        </w:rPr>
        <w:t xml:space="preserve">Обеспечение точности и достоверности результатов эксперимента. Методы уменьшения дисперсии. Правила остановки.  </w:t>
      </w:r>
    </w:p>
    <w:p w14:paraId="09563565" w14:textId="77777777" w:rsidR="00A02AF0" w:rsidRDefault="001B700E">
      <w:pPr>
        <w:spacing w:before="240" w:line="360" w:lineRule="auto"/>
        <w:ind w:left="357"/>
        <w:jc w:val="both"/>
        <w:rPr>
          <w:b/>
          <w:sz w:val="28"/>
          <w:szCs w:val="28"/>
        </w:rPr>
      </w:pPr>
      <w:r>
        <w:rPr>
          <w:b/>
          <w:sz w:val="28"/>
          <w:szCs w:val="28"/>
        </w:rPr>
        <w:t xml:space="preserve">Тема 7. Обработка и интерпретация результатов </w:t>
      </w:r>
      <w:proofErr w:type="spellStart"/>
      <w:r>
        <w:rPr>
          <w:b/>
          <w:sz w:val="28"/>
          <w:szCs w:val="28"/>
        </w:rPr>
        <w:t>агентно</w:t>
      </w:r>
      <w:proofErr w:type="spellEnd"/>
      <w:r>
        <w:rPr>
          <w:b/>
          <w:sz w:val="28"/>
          <w:szCs w:val="28"/>
        </w:rPr>
        <w:t>-ориентированного моделирования</w:t>
      </w:r>
    </w:p>
    <w:p w14:paraId="4B4B1C1D" w14:textId="77777777" w:rsidR="00A02AF0" w:rsidRDefault="001B700E">
      <w:pPr>
        <w:spacing w:before="240" w:line="360" w:lineRule="auto"/>
        <w:ind w:left="357"/>
        <w:jc w:val="both"/>
        <w:rPr>
          <w:sz w:val="28"/>
          <w:szCs w:val="28"/>
        </w:rPr>
      </w:pPr>
      <w:r>
        <w:rPr>
          <w:sz w:val="28"/>
          <w:szCs w:val="28"/>
        </w:rPr>
        <w:t xml:space="preserve">Оценка параметров случайных величин и оценка доли признака. Проверка статистических гипотез. Корреляционный анализ. Дисперсионный анализ. Построение </w:t>
      </w:r>
      <w:proofErr w:type="spellStart"/>
      <w:r>
        <w:rPr>
          <w:sz w:val="28"/>
          <w:szCs w:val="28"/>
        </w:rPr>
        <w:t>агентно</w:t>
      </w:r>
      <w:proofErr w:type="spellEnd"/>
      <w:r>
        <w:rPr>
          <w:sz w:val="28"/>
          <w:szCs w:val="28"/>
        </w:rPr>
        <w:t xml:space="preserve">-ориентированных имитационных моделей.   </w:t>
      </w:r>
    </w:p>
    <w:p w14:paraId="1B8255C3" w14:textId="77777777" w:rsidR="00A02AF0" w:rsidRDefault="001B700E">
      <w:pPr>
        <w:spacing w:before="240" w:line="360" w:lineRule="auto"/>
        <w:ind w:left="357"/>
        <w:jc w:val="both"/>
        <w:rPr>
          <w:b/>
          <w:sz w:val="28"/>
          <w:szCs w:val="28"/>
        </w:rPr>
      </w:pPr>
      <w:r>
        <w:rPr>
          <w:b/>
          <w:sz w:val="28"/>
          <w:szCs w:val="28"/>
        </w:rPr>
        <w:t xml:space="preserve">Тема 8. Системы </w:t>
      </w:r>
      <w:proofErr w:type="spellStart"/>
      <w:r>
        <w:rPr>
          <w:b/>
          <w:sz w:val="28"/>
          <w:szCs w:val="28"/>
        </w:rPr>
        <w:t>агентно</w:t>
      </w:r>
      <w:proofErr w:type="spellEnd"/>
      <w:r>
        <w:rPr>
          <w:b/>
          <w:sz w:val="28"/>
          <w:szCs w:val="28"/>
        </w:rPr>
        <w:t>-ориентированного и имитационного моделирования</w:t>
      </w:r>
    </w:p>
    <w:p w14:paraId="7220C96B" w14:textId="77777777" w:rsidR="00A02AF0" w:rsidRDefault="001B700E">
      <w:pPr>
        <w:spacing w:before="240" w:line="360" w:lineRule="auto"/>
        <w:ind w:left="357"/>
        <w:jc w:val="both"/>
        <w:rPr>
          <w:sz w:val="28"/>
          <w:szCs w:val="28"/>
        </w:rPr>
      </w:pPr>
      <w:r>
        <w:rPr>
          <w:sz w:val="28"/>
          <w:szCs w:val="28"/>
        </w:rPr>
        <w:t xml:space="preserve">Общая характеристика системы и языка </w:t>
      </w:r>
      <w:proofErr w:type="spellStart"/>
      <w:r>
        <w:rPr>
          <w:sz w:val="28"/>
          <w:szCs w:val="28"/>
        </w:rPr>
        <w:t>агентно</w:t>
      </w:r>
      <w:proofErr w:type="spellEnd"/>
      <w:r>
        <w:rPr>
          <w:sz w:val="28"/>
          <w:szCs w:val="28"/>
        </w:rPr>
        <w:t xml:space="preserve">-ориентированного моделирования </w:t>
      </w:r>
      <w:proofErr w:type="spellStart"/>
      <w:r>
        <w:rPr>
          <w:sz w:val="28"/>
          <w:szCs w:val="28"/>
          <w:lang w:val="en-US"/>
        </w:rPr>
        <w:t>Anylogic</w:t>
      </w:r>
      <w:proofErr w:type="spellEnd"/>
      <w:r>
        <w:rPr>
          <w:sz w:val="28"/>
          <w:szCs w:val="28"/>
        </w:rPr>
        <w:t xml:space="preserve">.  Система </w:t>
      </w:r>
      <w:proofErr w:type="spellStart"/>
      <w:r>
        <w:rPr>
          <w:sz w:val="28"/>
          <w:szCs w:val="28"/>
        </w:rPr>
        <w:t>агентно</w:t>
      </w:r>
      <w:proofErr w:type="spellEnd"/>
      <w:r>
        <w:rPr>
          <w:sz w:val="28"/>
          <w:szCs w:val="28"/>
        </w:rPr>
        <w:t xml:space="preserve">-ориентированного моделирования </w:t>
      </w:r>
      <w:proofErr w:type="spellStart"/>
      <w:r>
        <w:rPr>
          <w:sz w:val="28"/>
          <w:szCs w:val="28"/>
          <w:lang w:val="en-US"/>
        </w:rPr>
        <w:t>Anylogic</w:t>
      </w:r>
      <w:proofErr w:type="spellEnd"/>
      <w:r>
        <w:rPr>
          <w:sz w:val="28"/>
          <w:szCs w:val="28"/>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Pr>
          <w:sz w:val="28"/>
          <w:szCs w:val="28"/>
        </w:rPr>
        <w:t>многоагентного</w:t>
      </w:r>
      <w:proofErr w:type="spellEnd"/>
      <w:r>
        <w:rPr>
          <w:sz w:val="28"/>
          <w:szCs w:val="28"/>
        </w:rPr>
        <w:t xml:space="preserve"> моделирования. Модели системной динамики. Заключение. Обзор пройденного материала. </w:t>
      </w:r>
    </w:p>
    <w:p w14:paraId="6EDBF4D2" w14:textId="77777777" w:rsidR="00A02AF0" w:rsidRDefault="00A02AF0">
      <w:pPr>
        <w:rPr>
          <w:b/>
          <w:sz w:val="28"/>
          <w:szCs w:val="28"/>
        </w:rPr>
      </w:pPr>
    </w:p>
    <w:p w14:paraId="074C0C50" w14:textId="77777777" w:rsidR="00A02AF0" w:rsidRDefault="00A02AF0">
      <w:pPr>
        <w:rPr>
          <w:b/>
          <w:sz w:val="28"/>
          <w:szCs w:val="28"/>
        </w:rPr>
      </w:pPr>
    </w:p>
    <w:p w14:paraId="0B80FB75" w14:textId="77777777" w:rsidR="00A02AF0" w:rsidRPr="00D32062" w:rsidRDefault="001B700E" w:rsidP="00D32062">
      <w:pPr>
        <w:rPr>
          <w:b/>
          <w:sz w:val="28"/>
          <w:szCs w:val="28"/>
        </w:rPr>
      </w:pPr>
      <w:bookmarkStart w:id="18" w:name="_Toc118148834"/>
      <w:bookmarkStart w:id="19" w:name="_Toc118148600"/>
      <w:bookmarkStart w:id="20" w:name="_Toc73917214"/>
      <w:r>
        <w:rPr>
          <w:b/>
          <w:sz w:val="28"/>
          <w:szCs w:val="28"/>
        </w:rPr>
        <w:lastRenderedPageBreak/>
        <w:t xml:space="preserve">5.2. </w:t>
      </w:r>
      <w:proofErr w:type="spellStart"/>
      <w:r>
        <w:rPr>
          <w:b/>
          <w:sz w:val="28"/>
          <w:szCs w:val="28"/>
        </w:rPr>
        <w:t>Учебно</w:t>
      </w:r>
      <w:proofErr w:type="spellEnd"/>
      <w:r>
        <w:rPr>
          <w:b/>
          <w:sz w:val="28"/>
          <w:szCs w:val="28"/>
        </w:rPr>
        <w:t>–тематический план</w:t>
      </w:r>
      <w:bookmarkEnd w:id="18"/>
      <w:bookmarkEnd w:id="19"/>
      <w:bookmarkEnd w:id="20"/>
      <w:r>
        <w:rPr>
          <w:b/>
          <w:sz w:val="28"/>
          <w:szCs w:val="28"/>
        </w:rPr>
        <w:t xml:space="preserve"> </w:t>
      </w:r>
    </w:p>
    <w:tbl>
      <w:tblPr>
        <w:tblW w:w="10774" w:type="dxa"/>
        <w:tblInd w:w="-431" w:type="dxa"/>
        <w:tblLayout w:type="fixed"/>
        <w:tblLook w:val="04A0" w:firstRow="1" w:lastRow="0" w:firstColumn="1" w:lastColumn="0" w:noHBand="0" w:noVBand="1"/>
      </w:tblPr>
      <w:tblGrid>
        <w:gridCol w:w="568"/>
        <w:gridCol w:w="2553"/>
        <w:gridCol w:w="850"/>
        <w:gridCol w:w="1135"/>
        <w:gridCol w:w="992"/>
        <w:gridCol w:w="1559"/>
        <w:gridCol w:w="1134"/>
        <w:gridCol w:w="1983"/>
      </w:tblGrid>
      <w:tr w:rsidR="00A02AF0" w14:paraId="7466F899" w14:textId="77777777" w:rsidTr="008E143A">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3B794A" w14:textId="77777777" w:rsidR="00A02AF0" w:rsidRDefault="001B700E">
            <w:pPr>
              <w:jc w:val="both"/>
              <w:rPr>
                <w:b/>
                <w:sz w:val="24"/>
                <w:szCs w:val="24"/>
              </w:rPr>
            </w:pPr>
            <w:r>
              <w:rPr>
                <w:b/>
                <w:sz w:val="24"/>
                <w:szCs w:val="24"/>
              </w:rPr>
              <w:t>№</w:t>
            </w:r>
          </w:p>
          <w:p w14:paraId="7AA8F827" w14:textId="77777777" w:rsidR="00A02AF0" w:rsidRDefault="001B700E">
            <w:pPr>
              <w:jc w:val="both"/>
              <w:rPr>
                <w:sz w:val="24"/>
                <w:szCs w:val="24"/>
              </w:rPr>
            </w:pPr>
            <w:r>
              <w:rPr>
                <w:b/>
                <w:sz w:val="24"/>
                <w:szCs w:val="24"/>
              </w:rPr>
              <w:t>п/п</w:t>
            </w:r>
          </w:p>
        </w:tc>
        <w:tc>
          <w:tcPr>
            <w:tcW w:w="25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44DC24" w14:textId="77777777" w:rsidR="00A02AF0" w:rsidRDefault="001B700E">
            <w:pPr>
              <w:jc w:val="center"/>
              <w:rPr>
                <w:sz w:val="24"/>
                <w:szCs w:val="24"/>
              </w:rPr>
            </w:pPr>
            <w:r>
              <w:rPr>
                <w:b/>
                <w:sz w:val="24"/>
                <w:szCs w:val="24"/>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4FBE212D" w14:textId="77777777" w:rsidR="00A02AF0" w:rsidRDefault="001B700E">
            <w:pPr>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0B9BDB" w14:textId="77777777" w:rsidR="00A02AF0" w:rsidRDefault="001B700E">
            <w:pPr>
              <w:jc w:val="center"/>
              <w:rPr>
                <w:b/>
                <w:sz w:val="24"/>
                <w:szCs w:val="24"/>
              </w:rPr>
            </w:pPr>
            <w:r>
              <w:rPr>
                <w:b/>
                <w:sz w:val="24"/>
                <w:szCs w:val="24"/>
              </w:rPr>
              <w:t>Формы текущего контроля успеваемости</w:t>
            </w:r>
          </w:p>
        </w:tc>
      </w:tr>
      <w:tr w:rsidR="00A02AF0" w14:paraId="3DFC816F" w14:textId="77777777" w:rsidTr="008E143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D5BEFD5" w14:textId="77777777" w:rsidR="00A02AF0" w:rsidRDefault="00A02AF0">
            <w:pPr>
              <w:jc w:val="both"/>
              <w:rPr>
                <w:sz w:val="24"/>
                <w:szCs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3B0C87BC" w14:textId="77777777" w:rsidR="00A02AF0" w:rsidRDefault="00A02AF0">
            <w:pPr>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C00A77" w14:textId="77777777" w:rsidR="00A02AF0" w:rsidRDefault="001B700E">
            <w:pPr>
              <w:jc w:val="center"/>
              <w:rPr>
                <w:b/>
                <w:sz w:val="24"/>
                <w:szCs w:val="24"/>
              </w:rPr>
            </w:pPr>
            <w:r>
              <w:rPr>
                <w:b/>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auto"/>
          </w:tcPr>
          <w:p w14:paraId="645E68E5" w14:textId="77777777" w:rsidR="00A02AF0" w:rsidRDefault="001B700E">
            <w:pPr>
              <w:jc w:val="center"/>
              <w:rPr>
                <w:b/>
                <w:sz w:val="24"/>
                <w:szCs w:val="24"/>
              </w:rPr>
            </w:pPr>
            <w:r>
              <w:rPr>
                <w:b/>
                <w:sz w:val="24"/>
                <w:szCs w:val="24"/>
              </w:rPr>
              <w:t>*Контактная работа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EB0817" w14:textId="77777777" w:rsidR="00A02AF0" w:rsidRDefault="001B700E">
            <w:pPr>
              <w:jc w:val="center"/>
              <w:rPr>
                <w:sz w:val="24"/>
                <w:szCs w:val="24"/>
              </w:rPr>
            </w:pPr>
            <w:proofErr w:type="spellStart"/>
            <w:r>
              <w:rPr>
                <w:b/>
                <w:sz w:val="24"/>
                <w:szCs w:val="24"/>
              </w:rPr>
              <w:t>Самос-тояте-льная</w:t>
            </w:r>
            <w:proofErr w:type="spellEnd"/>
            <w:r>
              <w:rPr>
                <w:b/>
                <w:sz w:val="24"/>
                <w:szCs w:val="24"/>
              </w:rPr>
              <w:t xml:space="preserve">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17A2073E" w14:textId="77777777" w:rsidR="00A02AF0" w:rsidRDefault="00A02AF0">
            <w:pPr>
              <w:jc w:val="both"/>
              <w:rPr>
                <w:sz w:val="24"/>
                <w:szCs w:val="24"/>
              </w:rPr>
            </w:pPr>
          </w:p>
        </w:tc>
      </w:tr>
      <w:tr w:rsidR="00A02AF0" w14:paraId="6E4F3C65" w14:textId="77777777" w:rsidTr="008E143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AFE43BD" w14:textId="77777777" w:rsidR="00A02AF0" w:rsidRDefault="00A02AF0">
            <w:pPr>
              <w:jc w:val="both"/>
              <w:rPr>
                <w:sz w:val="24"/>
                <w:szCs w:val="24"/>
              </w:rPr>
            </w:pPr>
          </w:p>
        </w:tc>
        <w:tc>
          <w:tcPr>
            <w:tcW w:w="2553" w:type="dxa"/>
            <w:vMerge/>
            <w:tcBorders>
              <w:top w:val="single" w:sz="4" w:space="0" w:color="000000"/>
              <w:left w:val="single" w:sz="4" w:space="0" w:color="000000"/>
              <w:bottom w:val="single" w:sz="4" w:space="0" w:color="000000"/>
              <w:right w:val="single" w:sz="4" w:space="0" w:color="000000"/>
            </w:tcBorders>
            <w:shd w:val="clear" w:color="auto" w:fill="auto"/>
          </w:tcPr>
          <w:p w14:paraId="277956EB" w14:textId="77777777" w:rsidR="00A02AF0" w:rsidRDefault="00A02AF0">
            <w:pPr>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508441E" w14:textId="77777777" w:rsidR="00A02AF0" w:rsidRDefault="00A02AF0">
            <w:pPr>
              <w:jc w:val="both"/>
              <w:rPr>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592A2F6E" w14:textId="77777777" w:rsidR="00A02AF0" w:rsidRDefault="001B700E">
            <w:pPr>
              <w:ind w:right="-250"/>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6A649B" w14:textId="77777777" w:rsidR="00A02AF0" w:rsidRDefault="001B700E">
            <w:pPr>
              <w:jc w:val="center"/>
              <w:rPr>
                <w:sz w:val="24"/>
                <w:szCs w:val="24"/>
              </w:rPr>
            </w:pPr>
            <w:r>
              <w:rPr>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A25964" w14:textId="77777777" w:rsidR="00A02AF0" w:rsidRDefault="001B700E">
            <w:pPr>
              <w:jc w:val="center"/>
              <w:rPr>
                <w:sz w:val="24"/>
                <w:szCs w:val="24"/>
              </w:rPr>
            </w:pPr>
            <w:r>
              <w:rPr>
                <w:sz w:val="24"/>
                <w:szCs w:val="24"/>
              </w:rPr>
              <w:t xml:space="preserve">Семинары, </w:t>
            </w:r>
            <w:proofErr w:type="spellStart"/>
            <w:r>
              <w:rPr>
                <w:sz w:val="24"/>
                <w:szCs w:val="24"/>
              </w:rPr>
              <w:t>практи-ческие</w:t>
            </w:r>
            <w:proofErr w:type="spellEnd"/>
            <w:r>
              <w:rPr>
                <w:sz w:val="24"/>
                <w:szCs w:val="24"/>
              </w:rPr>
              <w:t xml:space="preserve"> занятия</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1D4C04F5" w14:textId="77777777" w:rsidR="00A02AF0" w:rsidRDefault="00A02AF0">
            <w:pPr>
              <w:jc w:val="both"/>
              <w:rPr>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866E441" w14:textId="77777777" w:rsidR="00A02AF0" w:rsidRDefault="00A02AF0">
            <w:pPr>
              <w:jc w:val="both"/>
              <w:rPr>
                <w:sz w:val="24"/>
                <w:szCs w:val="24"/>
              </w:rPr>
            </w:pPr>
          </w:p>
        </w:tc>
      </w:tr>
      <w:tr w:rsidR="00A02AF0" w14:paraId="4C639D23"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CE407" w14:textId="77777777" w:rsidR="00A02AF0" w:rsidRDefault="001B700E" w:rsidP="00D32062">
            <w:pPr>
              <w:rPr>
                <w:sz w:val="24"/>
                <w:szCs w:val="24"/>
              </w:rPr>
            </w:pPr>
            <w:r>
              <w:rPr>
                <w:sz w:val="24"/>
                <w:szCs w:val="24"/>
              </w:rPr>
              <w:t>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4CBC3" w14:textId="77777777" w:rsidR="00A02AF0" w:rsidRDefault="001B700E" w:rsidP="00D32062">
            <w:pPr>
              <w:rPr>
                <w:color w:val="000000"/>
              </w:rPr>
            </w:pPr>
            <w:r>
              <w:rPr>
                <w:color w:val="000000"/>
                <w:sz w:val="24"/>
                <w:szCs w:val="24"/>
              </w:rPr>
              <w:t xml:space="preserve">Основы </w:t>
            </w:r>
            <w:proofErr w:type="spellStart"/>
            <w:r>
              <w:rPr>
                <w:color w:val="000000"/>
                <w:sz w:val="24"/>
                <w:szCs w:val="24"/>
              </w:rPr>
              <w:t>агентно</w:t>
            </w:r>
            <w:proofErr w:type="spellEnd"/>
            <w:r>
              <w:rPr>
                <w:color w:val="000000"/>
                <w:sz w:val="24"/>
                <w:szCs w:val="24"/>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9F558" w14:textId="77777777" w:rsidR="00A02AF0" w:rsidRDefault="001B700E" w:rsidP="00D32062">
            <w:pPr>
              <w:jc w:val="center"/>
              <w:rPr>
                <w:color w:val="000000"/>
                <w:lang w:val="en-US"/>
              </w:rPr>
            </w:pPr>
            <w:r>
              <w:rPr>
                <w:color w:val="000000"/>
                <w:sz w:val="24"/>
                <w:szCs w:val="24"/>
                <w:lang w:val="en-US"/>
              </w:rPr>
              <w:t>9</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1466" w14:textId="77777777" w:rsidR="00A02AF0" w:rsidRDefault="001B700E" w:rsidP="00D32062">
            <w:pPr>
              <w:jc w:val="center"/>
              <w:rPr>
                <w:color w:val="000000"/>
                <w:lang w:val="en-US"/>
              </w:rPr>
            </w:pPr>
            <w:r>
              <w:rPr>
                <w:color w:val="000000"/>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96865" w14:textId="77777777" w:rsidR="00A02AF0" w:rsidRDefault="001B700E" w:rsidP="00D32062">
            <w:pPr>
              <w:jc w:val="center"/>
              <w:rPr>
                <w:color w:val="000000"/>
                <w:lang w:val="en-US"/>
              </w:rPr>
            </w:pPr>
            <w:r>
              <w:rPr>
                <w:color w:val="000000"/>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AE47" w14:textId="77777777" w:rsidR="00A02AF0" w:rsidRDefault="001B700E" w:rsidP="00D32062">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8AD7E" w14:textId="77777777" w:rsidR="00A02AF0" w:rsidRDefault="001B700E" w:rsidP="00D32062">
            <w:pPr>
              <w:jc w:val="center"/>
              <w:rPr>
                <w:color w:val="000000"/>
                <w:lang w:val="en-US"/>
              </w:rPr>
            </w:pPr>
            <w:r>
              <w:rPr>
                <w:color w:val="000000"/>
                <w:sz w:val="24"/>
                <w:szCs w:val="24"/>
                <w:lang w:val="en-US"/>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46A21" w14:textId="77777777" w:rsidR="008E143A" w:rsidRDefault="00D32062" w:rsidP="008E143A">
            <w:pPr>
              <w:rPr>
                <w:color w:val="000000"/>
                <w:sz w:val="24"/>
                <w:szCs w:val="24"/>
              </w:rPr>
            </w:pPr>
            <w:r>
              <w:rPr>
                <w:color w:val="000000"/>
                <w:sz w:val="24"/>
                <w:szCs w:val="24"/>
              </w:rPr>
              <w:t>Выполнение домашн</w:t>
            </w:r>
            <w:r w:rsidR="008E143A">
              <w:rPr>
                <w:color w:val="000000"/>
                <w:sz w:val="24"/>
                <w:szCs w:val="24"/>
              </w:rPr>
              <w:t>их</w:t>
            </w:r>
          </w:p>
          <w:p w14:paraId="24B84609" w14:textId="77777777" w:rsidR="00A02AF0" w:rsidRDefault="00D32062" w:rsidP="008E143A">
            <w:pPr>
              <w:rPr>
                <w:color w:val="000000"/>
              </w:rPr>
            </w:pPr>
            <w:r>
              <w:rPr>
                <w:color w:val="000000"/>
                <w:sz w:val="24"/>
                <w:szCs w:val="24"/>
              </w:rPr>
              <w:t>задани</w:t>
            </w:r>
            <w:r w:rsidR="008E143A">
              <w:rPr>
                <w:color w:val="000000"/>
                <w:sz w:val="24"/>
                <w:szCs w:val="24"/>
              </w:rPr>
              <w:t>й</w:t>
            </w:r>
          </w:p>
        </w:tc>
      </w:tr>
      <w:tr w:rsidR="008E143A" w14:paraId="526C85FF"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027B3" w14:textId="77777777" w:rsidR="008E143A" w:rsidRDefault="008E143A" w:rsidP="008E143A">
            <w:pPr>
              <w:rPr>
                <w:sz w:val="24"/>
                <w:szCs w:val="24"/>
              </w:rPr>
            </w:pPr>
            <w:r>
              <w:rPr>
                <w:sz w:val="24"/>
                <w:szCs w:val="24"/>
              </w:rPr>
              <w:t>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A7" w14:textId="77777777" w:rsidR="008E143A" w:rsidRDefault="008E143A" w:rsidP="008E143A">
            <w:pPr>
              <w:rPr>
                <w:color w:val="000000"/>
              </w:rPr>
            </w:pPr>
            <w:r>
              <w:rPr>
                <w:color w:val="000000"/>
                <w:sz w:val="24"/>
                <w:szCs w:val="24"/>
              </w:rPr>
              <w:t xml:space="preserve">Классификация методов </w:t>
            </w:r>
            <w:proofErr w:type="spellStart"/>
            <w:r>
              <w:rPr>
                <w:color w:val="000000"/>
                <w:sz w:val="24"/>
                <w:szCs w:val="24"/>
              </w:rPr>
              <w:t>агентно</w:t>
            </w:r>
            <w:proofErr w:type="spellEnd"/>
            <w:r>
              <w:rPr>
                <w:color w:val="000000"/>
                <w:sz w:val="24"/>
                <w:szCs w:val="24"/>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A667" w14:textId="77777777" w:rsidR="008E143A" w:rsidRDefault="008E143A" w:rsidP="008E143A">
            <w:pPr>
              <w:jc w:val="center"/>
              <w:rPr>
                <w:color w:val="000000"/>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08401" w14:textId="77777777" w:rsidR="008E143A" w:rsidRDefault="008E143A" w:rsidP="008E143A">
            <w:pPr>
              <w:jc w:val="center"/>
              <w:rPr>
                <w:color w:val="000000"/>
                <w:lang w:val="en-US"/>
              </w:rPr>
            </w:pPr>
            <w:r>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4D1E2" w14:textId="77777777" w:rsidR="008E143A" w:rsidRPr="008E143A" w:rsidRDefault="008E143A" w:rsidP="008E143A">
            <w:pPr>
              <w:jc w:val="center"/>
              <w:rPr>
                <w:color w:val="000000"/>
                <w:sz w:val="22"/>
              </w:rPr>
            </w:pPr>
            <w:r w:rsidRPr="008E143A">
              <w:rPr>
                <w:color w:val="000000"/>
                <w:sz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4BBCC"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3BC7" w14:textId="77777777" w:rsidR="008E143A" w:rsidRDefault="008E143A" w:rsidP="008E143A">
            <w:pPr>
              <w:jc w:val="center"/>
              <w:rPr>
                <w:color w:val="000000"/>
              </w:rPr>
            </w:pPr>
            <w:r>
              <w:rPr>
                <w:color w:val="000000"/>
                <w:sz w:val="24"/>
                <w:szCs w:val="24"/>
              </w:rPr>
              <w:t>12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42323BF" w14:textId="77777777" w:rsidR="008E143A" w:rsidRDefault="008E143A" w:rsidP="008E143A">
            <w:pPr>
              <w:rPr>
                <w:color w:val="000000"/>
                <w:sz w:val="24"/>
                <w:szCs w:val="24"/>
              </w:rPr>
            </w:pPr>
            <w:r>
              <w:rPr>
                <w:color w:val="000000"/>
                <w:sz w:val="24"/>
                <w:szCs w:val="24"/>
              </w:rPr>
              <w:t>Выполнение домашних</w:t>
            </w:r>
          </w:p>
          <w:p w14:paraId="331F4A27" w14:textId="77777777" w:rsidR="008E143A" w:rsidRPr="00CD273B" w:rsidRDefault="008E143A" w:rsidP="008E143A">
            <w:pPr>
              <w:rPr>
                <w:color w:val="000000"/>
                <w:sz w:val="24"/>
                <w:szCs w:val="24"/>
              </w:rPr>
            </w:pPr>
            <w:r>
              <w:rPr>
                <w:color w:val="000000"/>
                <w:sz w:val="24"/>
                <w:szCs w:val="24"/>
              </w:rPr>
              <w:t>заданий</w:t>
            </w:r>
          </w:p>
        </w:tc>
      </w:tr>
      <w:tr w:rsidR="008E143A" w14:paraId="6EF8B8E0"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5A96" w14:textId="77777777" w:rsidR="008E143A" w:rsidRDefault="008E143A" w:rsidP="008E143A">
            <w:pPr>
              <w:rPr>
                <w:sz w:val="24"/>
                <w:szCs w:val="24"/>
              </w:rPr>
            </w:pPr>
            <w:r>
              <w:rPr>
                <w:sz w:val="24"/>
                <w:szCs w:val="24"/>
              </w:rPr>
              <w:t>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E2E4" w14:textId="77777777" w:rsidR="008E143A" w:rsidRDefault="008E143A" w:rsidP="008E143A">
            <w:pPr>
              <w:rPr>
                <w:color w:val="000000"/>
              </w:rPr>
            </w:pPr>
            <w:proofErr w:type="spellStart"/>
            <w:r>
              <w:rPr>
                <w:color w:val="000000"/>
                <w:sz w:val="24"/>
                <w:szCs w:val="24"/>
              </w:rPr>
              <w:t>Агентно</w:t>
            </w:r>
            <w:proofErr w:type="spellEnd"/>
            <w:r>
              <w:rPr>
                <w:color w:val="000000"/>
                <w:sz w:val="24"/>
                <w:szCs w:val="24"/>
              </w:rPr>
              <w:t>-ориентированное моделирование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519B8" w14:textId="77777777" w:rsidR="008E143A" w:rsidRDefault="008E143A" w:rsidP="008E143A">
            <w:pPr>
              <w:jc w:val="center"/>
              <w:rPr>
                <w:color w:val="000000"/>
                <w:lang w:val="en-US"/>
              </w:rPr>
            </w:pPr>
            <w:r>
              <w:rPr>
                <w:color w:val="000000"/>
                <w:sz w:val="24"/>
                <w:szCs w:val="24"/>
                <w:lang w:val="en-US"/>
              </w:rPr>
              <w:t>21</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8A053" w14:textId="77777777" w:rsidR="008E143A" w:rsidRDefault="008E143A" w:rsidP="008E143A">
            <w:pPr>
              <w:jc w:val="center"/>
              <w:rPr>
                <w:color w:val="000000"/>
                <w:lang w:val="en-US"/>
              </w:rPr>
            </w:pPr>
            <w:r>
              <w:rPr>
                <w:color w:val="000000"/>
                <w:sz w:val="24"/>
                <w:szCs w:val="24"/>
                <w:lang w:val="en-U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B935B" w14:textId="77777777" w:rsidR="008E143A" w:rsidRDefault="008E143A" w:rsidP="008E143A">
            <w:pPr>
              <w:jc w:val="center"/>
              <w:rPr>
                <w:color w:val="000000"/>
                <w:lang w:val="en-US"/>
              </w:rPr>
            </w:pPr>
            <w:r>
              <w:rPr>
                <w:color w:val="000000"/>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0BFA3"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47ED3" w14:textId="77777777" w:rsidR="008E143A" w:rsidRDefault="008E143A" w:rsidP="008E143A">
            <w:pPr>
              <w:jc w:val="center"/>
              <w:rPr>
                <w:color w:val="000000"/>
              </w:rPr>
            </w:pPr>
            <w:r>
              <w:rPr>
                <w:color w:val="000000"/>
                <w:sz w:val="24"/>
                <w:szCs w:val="24"/>
              </w:rPr>
              <w:t>18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6521761" w14:textId="77777777" w:rsidR="008E143A" w:rsidRDefault="008E143A" w:rsidP="008E143A">
            <w:pPr>
              <w:rPr>
                <w:color w:val="000000"/>
                <w:sz w:val="24"/>
                <w:szCs w:val="24"/>
              </w:rPr>
            </w:pPr>
            <w:r>
              <w:rPr>
                <w:color w:val="000000"/>
                <w:sz w:val="24"/>
                <w:szCs w:val="24"/>
              </w:rPr>
              <w:t>Выполнение домашних</w:t>
            </w:r>
          </w:p>
          <w:p w14:paraId="0657BCF5" w14:textId="77777777" w:rsidR="008E143A" w:rsidRDefault="008E143A" w:rsidP="008E143A">
            <w:r>
              <w:rPr>
                <w:color w:val="000000"/>
                <w:sz w:val="24"/>
                <w:szCs w:val="24"/>
              </w:rPr>
              <w:t>заданий</w:t>
            </w:r>
          </w:p>
        </w:tc>
      </w:tr>
      <w:tr w:rsidR="008E143A" w14:paraId="49335089"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95A37" w14:textId="77777777" w:rsidR="008E143A" w:rsidRDefault="008E143A" w:rsidP="008E143A">
            <w:pPr>
              <w:rPr>
                <w:sz w:val="24"/>
                <w:szCs w:val="24"/>
              </w:rPr>
            </w:pPr>
            <w:r>
              <w:rPr>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6DF19" w14:textId="77777777" w:rsidR="008E143A" w:rsidRDefault="008E143A" w:rsidP="008E143A">
            <w:pPr>
              <w:rPr>
                <w:color w:val="000000"/>
              </w:rPr>
            </w:pPr>
            <w:r>
              <w:rPr>
                <w:color w:val="000000"/>
                <w:sz w:val="24"/>
                <w:szCs w:val="24"/>
              </w:rPr>
              <w:t>Моделирование случайных величин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9AA3B" w14:textId="77777777" w:rsidR="008E143A" w:rsidRDefault="008E143A" w:rsidP="008E143A">
            <w:pPr>
              <w:jc w:val="center"/>
              <w:rPr>
                <w:color w:val="000000"/>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85DC" w14:textId="77777777" w:rsidR="008E143A" w:rsidRDefault="008E143A" w:rsidP="008E143A">
            <w:pPr>
              <w:jc w:val="center"/>
              <w:rPr>
                <w:color w:val="000000"/>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F608" w14:textId="77777777" w:rsidR="008E143A" w:rsidRDefault="008E143A" w:rsidP="008E143A">
            <w:pPr>
              <w:jc w:val="center"/>
              <w:rPr>
                <w:color w:val="000000"/>
              </w:rPr>
            </w:pPr>
            <w:r>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51B8"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1DE41" w14:textId="77777777" w:rsidR="008E143A" w:rsidRDefault="008E143A" w:rsidP="008E143A">
            <w:pPr>
              <w:jc w:val="center"/>
              <w:rPr>
                <w:color w:val="000000"/>
                <w:lang w:val="en-US"/>
              </w:rPr>
            </w:pPr>
            <w:r>
              <w:rPr>
                <w:color w:val="000000"/>
                <w:sz w:val="24"/>
                <w:szCs w:val="24"/>
                <w:lang w:val="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738385B" w14:textId="77777777" w:rsidR="008E143A" w:rsidRDefault="008E143A" w:rsidP="008E143A">
            <w:pPr>
              <w:rPr>
                <w:color w:val="000000"/>
                <w:sz w:val="24"/>
                <w:szCs w:val="24"/>
              </w:rPr>
            </w:pPr>
            <w:r>
              <w:rPr>
                <w:color w:val="000000"/>
                <w:sz w:val="24"/>
                <w:szCs w:val="24"/>
              </w:rPr>
              <w:t>Выполнение домашних</w:t>
            </w:r>
          </w:p>
          <w:p w14:paraId="42D6E59B" w14:textId="77777777" w:rsidR="008E143A" w:rsidRPr="00CD273B" w:rsidRDefault="008E143A" w:rsidP="008E143A">
            <w:pPr>
              <w:rPr>
                <w:color w:val="000000"/>
                <w:sz w:val="24"/>
                <w:szCs w:val="24"/>
              </w:rPr>
            </w:pPr>
            <w:r>
              <w:rPr>
                <w:color w:val="000000"/>
                <w:sz w:val="24"/>
                <w:szCs w:val="24"/>
              </w:rPr>
              <w:t>заданий</w:t>
            </w:r>
          </w:p>
        </w:tc>
      </w:tr>
      <w:tr w:rsidR="008E143A" w14:paraId="104E6371"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0D1" w14:textId="77777777" w:rsidR="008E143A" w:rsidRDefault="008E143A" w:rsidP="008E143A">
            <w:pPr>
              <w:rPr>
                <w:sz w:val="24"/>
                <w:szCs w:val="24"/>
              </w:rPr>
            </w:pPr>
            <w:r>
              <w:rPr>
                <w:sz w:val="24"/>
                <w:szCs w:val="24"/>
              </w:rPr>
              <w:t>5.</w:t>
            </w:r>
          </w:p>
          <w:p w14:paraId="784BC516" w14:textId="77777777" w:rsidR="008E143A" w:rsidRDefault="008E143A" w:rsidP="008E143A">
            <w:pPr>
              <w:rPr>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4E42B" w14:textId="77777777" w:rsidR="008E143A" w:rsidRDefault="008E143A" w:rsidP="008E143A">
            <w:pPr>
              <w:rPr>
                <w:color w:val="000000"/>
              </w:rPr>
            </w:pPr>
            <w:r>
              <w:rPr>
                <w:color w:val="000000"/>
                <w:sz w:val="24"/>
                <w:szCs w:val="24"/>
              </w:rPr>
              <w:t>Планирование экспериментов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ECCF" w14:textId="77777777" w:rsidR="008E143A" w:rsidRDefault="008E143A" w:rsidP="008E143A">
            <w:pPr>
              <w:jc w:val="center"/>
              <w:rPr>
                <w:color w:val="000000"/>
                <w:lang w:val="en-US"/>
              </w:rPr>
            </w:pPr>
            <w:r>
              <w:rPr>
                <w:color w:val="000000"/>
                <w:sz w:val="24"/>
                <w:szCs w:val="24"/>
                <w:lang w:val="en-US"/>
              </w:rPr>
              <w:t>12</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9AF6" w14:textId="77777777" w:rsidR="008E143A" w:rsidRDefault="008E143A" w:rsidP="008E143A">
            <w:pPr>
              <w:jc w:val="center"/>
              <w:rPr>
                <w:color w:val="000000"/>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C06F" w14:textId="77777777" w:rsidR="008E143A" w:rsidRDefault="008E143A" w:rsidP="008E143A">
            <w:pPr>
              <w:jc w:val="center"/>
              <w:rPr>
                <w:color w:val="000000"/>
              </w:rPr>
            </w:pPr>
            <w:r>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A3FE8" w14:textId="77777777" w:rsidR="008E143A" w:rsidRDefault="008E143A" w:rsidP="008E143A">
            <w:pPr>
              <w:jc w:val="center"/>
              <w:rPr>
                <w:color w:val="000000"/>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2A276" w14:textId="77777777" w:rsidR="008E143A" w:rsidRDefault="008E143A" w:rsidP="008E143A">
            <w:pPr>
              <w:jc w:val="center"/>
              <w:rPr>
                <w:color w:val="000000"/>
                <w:lang w:val="en-US"/>
              </w:rPr>
            </w:pPr>
            <w:r>
              <w:rPr>
                <w:color w:val="000000"/>
                <w:sz w:val="24"/>
                <w:szCs w:val="24"/>
                <w:lang w:val="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11F7A62" w14:textId="77777777" w:rsidR="008E143A" w:rsidRDefault="008E143A" w:rsidP="008E143A">
            <w:pPr>
              <w:rPr>
                <w:color w:val="000000"/>
                <w:sz w:val="24"/>
                <w:szCs w:val="24"/>
              </w:rPr>
            </w:pPr>
            <w:r>
              <w:rPr>
                <w:color w:val="000000"/>
                <w:sz w:val="24"/>
                <w:szCs w:val="24"/>
              </w:rPr>
              <w:t>Выполнение домашних</w:t>
            </w:r>
          </w:p>
          <w:p w14:paraId="0FA6E290" w14:textId="77777777" w:rsidR="008E143A" w:rsidRDefault="008E143A" w:rsidP="008E143A">
            <w:r>
              <w:rPr>
                <w:color w:val="000000"/>
                <w:sz w:val="24"/>
                <w:szCs w:val="24"/>
              </w:rPr>
              <w:t>заданий</w:t>
            </w:r>
          </w:p>
        </w:tc>
      </w:tr>
      <w:tr w:rsidR="008E143A" w14:paraId="4B421B07"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99136" w14:textId="77777777" w:rsidR="008E143A" w:rsidRDefault="008E143A" w:rsidP="008E143A">
            <w:pPr>
              <w:rPr>
                <w:sz w:val="24"/>
                <w:szCs w:val="24"/>
              </w:rPr>
            </w:pPr>
            <w:r>
              <w:rPr>
                <w:sz w:val="24"/>
                <w:szCs w:val="24"/>
              </w:rPr>
              <w:t>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49011" w14:textId="77777777" w:rsidR="008E143A" w:rsidRDefault="008E143A" w:rsidP="008E143A">
            <w:pPr>
              <w:rPr>
                <w:color w:val="000000"/>
              </w:rPr>
            </w:pPr>
            <w:r>
              <w:rPr>
                <w:color w:val="000000"/>
                <w:sz w:val="24"/>
                <w:szCs w:val="28"/>
              </w:rPr>
              <w:t>Обеспечение точности и достоверности результатов эксперимента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7D902" w14:textId="77777777" w:rsidR="008E143A" w:rsidRDefault="008E143A" w:rsidP="008E143A">
            <w:pPr>
              <w:jc w:val="center"/>
              <w:rPr>
                <w:color w:val="000000"/>
                <w:sz w:val="24"/>
                <w:szCs w:val="24"/>
                <w:lang w:val="en-US"/>
              </w:rPr>
            </w:pPr>
            <w:r>
              <w:rPr>
                <w:color w:val="000000"/>
                <w:sz w:val="24"/>
                <w:szCs w:val="24"/>
                <w:lang w:val="en-US"/>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CECBC" w14:textId="77777777" w:rsidR="008E143A" w:rsidRDefault="008E143A" w:rsidP="008E143A">
            <w:pPr>
              <w:jc w:val="center"/>
              <w:rPr>
                <w:color w:val="000000"/>
                <w:sz w:val="24"/>
                <w:szCs w:val="24"/>
                <w:lang w:val="en-US"/>
              </w:rPr>
            </w:pPr>
            <w:r>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294F3" w14:textId="77777777" w:rsidR="008E143A" w:rsidRPr="008E143A" w:rsidRDefault="008E143A" w:rsidP="008E143A">
            <w:pPr>
              <w:jc w:val="center"/>
              <w:rPr>
                <w:color w:val="000000"/>
                <w:sz w:val="24"/>
                <w:szCs w:val="24"/>
              </w:rPr>
            </w:pPr>
            <w:r>
              <w:rPr>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9385F" w14:textId="77777777" w:rsidR="008E143A" w:rsidRDefault="008E143A" w:rsidP="008E143A">
            <w:pPr>
              <w:jc w:val="center"/>
              <w:rPr>
                <w:color w:val="000000"/>
                <w:sz w:val="24"/>
                <w:szCs w:val="24"/>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4655D" w14:textId="77777777" w:rsidR="008E143A" w:rsidRDefault="008E143A" w:rsidP="008E143A">
            <w:pPr>
              <w:jc w:val="center"/>
              <w:rPr>
                <w:color w:val="000000"/>
                <w:sz w:val="24"/>
                <w:szCs w:val="24"/>
                <w:lang w:val="en-US"/>
              </w:rPr>
            </w:pPr>
            <w:r>
              <w:rPr>
                <w:color w:val="000000"/>
                <w:sz w:val="24"/>
                <w:szCs w:val="24"/>
                <w:lang w:val="en-US"/>
              </w:rPr>
              <w:t>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5F1153E2" w14:textId="77777777" w:rsidR="008E143A" w:rsidRDefault="008E143A" w:rsidP="008E143A">
            <w:pPr>
              <w:rPr>
                <w:color w:val="000000"/>
                <w:sz w:val="24"/>
                <w:szCs w:val="24"/>
              </w:rPr>
            </w:pPr>
            <w:r>
              <w:rPr>
                <w:color w:val="000000"/>
                <w:sz w:val="24"/>
                <w:szCs w:val="24"/>
              </w:rPr>
              <w:t>Выполнение домашних</w:t>
            </w:r>
          </w:p>
          <w:p w14:paraId="36CC00A9" w14:textId="77777777" w:rsidR="008E143A" w:rsidRPr="00CD273B" w:rsidRDefault="008E143A" w:rsidP="008E143A">
            <w:pPr>
              <w:rPr>
                <w:color w:val="000000"/>
                <w:sz w:val="24"/>
                <w:szCs w:val="24"/>
              </w:rPr>
            </w:pPr>
            <w:r>
              <w:rPr>
                <w:color w:val="000000"/>
                <w:sz w:val="24"/>
                <w:szCs w:val="24"/>
              </w:rPr>
              <w:t>заданий</w:t>
            </w:r>
          </w:p>
        </w:tc>
      </w:tr>
      <w:tr w:rsidR="008E143A" w14:paraId="159A5008"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7E5" w14:textId="77777777" w:rsidR="008E143A" w:rsidRDefault="008E143A" w:rsidP="008E143A">
            <w:pPr>
              <w:rPr>
                <w:sz w:val="24"/>
                <w:szCs w:val="24"/>
              </w:rPr>
            </w:pPr>
            <w:r>
              <w:rPr>
                <w:sz w:val="24"/>
                <w:szCs w:val="24"/>
              </w:rPr>
              <w:t>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CD98E" w14:textId="77777777" w:rsidR="008E143A" w:rsidRPr="00D32062" w:rsidRDefault="008E143A" w:rsidP="008E143A">
            <w:pPr>
              <w:spacing w:before="240"/>
              <w:rPr>
                <w:color w:val="000000"/>
              </w:rPr>
            </w:pPr>
            <w:r>
              <w:rPr>
                <w:color w:val="000000"/>
                <w:sz w:val="24"/>
                <w:szCs w:val="28"/>
              </w:rPr>
              <w:t xml:space="preserve">Обработка и интерпретация результатов </w:t>
            </w:r>
            <w:proofErr w:type="spellStart"/>
            <w:r>
              <w:rPr>
                <w:color w:val="000000"/>
                <w:sz w:val="24"/>
                <w:szCs w:val="28"/>
              </w:rPr>
              <w:t>агентно</w:t>
            </w:r>
            <w:proofErr w:type="spellEnd"/>
            <w:r>
              <w:rPr>
                <w:color w:val="000000"/>
                <w:sz w:val="24"/>
                <w:szCs w:val="28"/>
              </w:rPr>
              <w:t>-ориентированного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2DC7F" w14:textId="77777777" w:rsidR="008E143A" w:rsidRDefault="008E143A" w:rsidP="008E143A">
            <w:pPr>
              <w:jc w:val="center"/>
              <w:rPr>
                <w:color w:val="000000"/>
                <w:sz w:val="24"/>
                <w:szCs w:val="24"/>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1F204" w14:textId="77777777" w:rsidR="008E143A" w:rsidRDefault="008E143A" w:rsidP="008E143A">
            <w:pPr>
              <w:jc w:val="center"/>
              <w:rPr>
                <w:color w:val="000000"/>
                <w:sz w:val="24"/>
                <w:szCs w:val="24"/>
                <w:lang w:val="en-US"/>
              </w:rPr>
            </w:pPr>
            <w:r>
              <w:rPr>
                <w:color w:val="000000"/>
                <w:sz w:val="24"/>
                <w:szCs w:val="24"/>
                <w:lang w:val="en-US"/>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E6349" w14:textId="77777777" w:rsidR="008E143A" w:rsidRDefault="008E143A" w:rsidP="008E143A">
            <w:pPr>
              <w:jc w:val="center"/>
              <w:rPr>
                <w:color w:val="000000"/>
                <w:sz w:val="24"/>
                <w:szCs w:val="24"/>
                <w:lang w:val="en-US"/>
              </w:rPr>
            </w:pPr>
            <w:r>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3CD92" w14:textId="77777777" w:rsidR="008E143A" w:rsidRDefault="008E143A" w:rsidP="008E143A">
            <w:pPr>
              <w:jc w:val="center"/>
              <w:rPr>
                <w:color w:val="000000"/>
                <w:sz w:val="24"/>
                <w:szCs w:val="24"/>
                <w:lang w:val="en-US"/>
              </w:rPr>
            </w:pPr>
            <w:r>
              <w:rPr>
                <w:color w:val="000000"/>
                <w:sz w:val="24"/>
                <w:szCs w:val="24"/>
                <w:lang w:val="en-US"/>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24303" w14:textId="77777777" w:rsidR="008E143A" w:rsidRDefault="008E143A" w:rsidP="008E143A">
            <w:pPr>
              <w:jc w:val="center"/>
              <w:rPr>
                <w:color w:val="000000"/>
                <w:sz w:val="24"/>
                <w:szCs w:val="24"/>
                <w:lang w:val="en-US"/>
              </w:rPr>
            </w:pPr>
            <w:r>
              <w:rPr>
                <w:color w:val="000000"/>
                <w:sz w:val="24"/>
                <w:szCs w:val="24"/>
                <w:lang w:val="en-US"/>
              </w:rPr>
              <w:t>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681B649" w14:textId="77777777" w:rsidR="008E143A" w:rsidRDefault="008E143A" w:rsidP="008E143A">
            <w:pPr>
              <w:rPr>
                <w:color w:val="000000"/>
                <w:sz w:val="24"/>
                <w:szCs w:val="24"/>
              </w:rPr>
            </w:pPr>
            <w:r>
              <w:rPr>
                <w:color w:val="000000"/>
                <w:sz w:val="24"/>
                <w:szCs w:val="24"/>
              </w:rPr>
              <w:t>Выполнение домашних</w:t>
            </w:r>
          </w:p>
          <w:p w14:paraId="693AF372" w14:textId="77777777" w:rsidR="008E143A" w:rsidRDefault="008E143A" w:rsidP="008E143A">
            <w:r>
              <w:rPr>
                <w:color w:val="000000"/>
                <w:sz w:val="24"/>
                <w:szCs w:val="24"/>
              </w:rPr>
              <w:t>заданий</w:t>
            </w:r>
          </w:p>
        </w:tc>
      </w:tr>
      <w:tr w:rsidR="008E143A" w14:paraId="2BA78568" w14:textId="77777777" w:rsidTr="008E143A">
        <w:trPr>
          <w:trHeight w:val="1298"/>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D00CC" w14:textId="77777777" w:rsidR="008E143A" w:rsidRDefault="008E143A" w:rsidP="008E143A">
            <w:pPr>
              <w:rPr>
                <w:sz w:val="24"/>
                <w:szCs w:val="24"/>
              </w:rPr>
            </w:pPr>
            <w:r>
              <w:rPr>
                <w:sz w:val="24"/>
                <w:szCs w:val="24"/>
              </w:rPr>
              <w:t>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46D4D" w14:textId="77777777" w:rsidR="008E143A" w:rsidRPr="00D32062" w:rsidRDefault="008E143A" w:rsidP="008E143A">
            <w:pPr>
              <w:spacing w:before="240"/>
              <w:rPr>
                <w:color w:val="000000"/>
              </w:rPr>
            </w:pPr>
            <w:r>
              <w:rPr>
                <w:color w:val="000000"/>
                <w:sz w:val="24"/>
                <w:szCs w:val="28"/>
              </w:rPr>
              <w:t xml:space="preserve">Системы  </w:t>
            </w:r>
            <w:proofErr w:type="spellStart"/>
            <w:r>
              <w:rPr>
                <w:color w:val="000000"/>
                <w:sz w:val="24"/>
                <w:szCs w:val="28"/>
              </w:rPr>
              <w:t>агентно</w:t>
            </w:r>
            <w:proofErr w:type="spellEnd"/>
            <w:r>
              <w:rPr>
                <w:color w:val="000000"/>
                <w:sz w:val="24"/>
                <w:szCs w:val="28"/>
              </w:rPr>
              <w:t>-ориентированного и имитационного моделирования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89E" w14:textId="77777777" w:rsidR="008E143A" w:rsidRDefault="008E143A" w:rsidP="008E143A">
            <w:pPr>
              <w:jc w:val="center"/>
              <w:rPr>
                <w:color w:val="000000"/>
                <w:sz w:val="24"/>
                <w:szCs w:val="24"/>
                <w:lang w:val="en-US"/>
              </w:rPr>
            </w:pPr>
            <w:r>
              <w:rPr>
                <w:color w:val="000000"/>
                <w:sz w:val="24"/>
                <w:szCs w:val="24"/>
                <w:lang w:val="en-US"/>
              </w:rPr>
              <w:t>14</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027B3" w14:textId="77777777" w:rsidR="008E143A" w:rsidRDefault="008E143A" w:rsidP="008E143A">
            <w:pPr>
              <w:jc w:val="center"/>
              <w:rPr>
                <w:color w:val="000000"/>
                <w:sz w:val="24"/>
                <w:szCs w:val="24"/>
                <w:lang w:val="en-US"/>
              </w:rPr>
            </w:pPr>
            <w:r>
              <w:rPr>
                <w:color w:val="000000"/>
                <w:sz w:val="24"/>
                <w:szCs w:val="24"/>
                <w:lang w:val="en-US"/>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FD312" w14:textId="77777777" w:rsidR="008E143A" w:rsidRDefault="008E143A" w:rsidP="008E143A">
            <w:pPr>
              <w:jc w:val="center"/>
              <w:rPr>
                <w:color w:val="000000"/>
                <w:sz w:val="24"/>
                <w:szCs w:val="24"/>
                <w:lang w:val="en-US"/>
              </w:rPr>
            </w:pPr>
            <w:r>
              <w:rPr>
                <w:color w:val="000000"/>
                <w:sz w:val="24"/>
                <w:szCs w:val="24"/>
                <w:lang w:val="en-US"/>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13998" w14:textId="77777777" w:rsidR="008E143A" w:rsidRDefault="008E143A" w:rsidP="008E143A">
            <w:pPr>
              <w:jc w:val="center"/>
              <w:rPr>
                <w:color w:val="000000"/>
                <w:sz w:val="24"/>
                <w:szCs w:val="24"/>
                <w:lang w:val="en-US"/>
              </w:rPr>
            </w:pPr>
            <w:r>
              <w:rPr>
                <w:color w:val="000000"/>
                <w:sz w:val="24"/>
                <w:szCs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B772E" w14:textId="77777777" w:rsidR="008E143A" w:rsidRDefault="008E143A" w:rsidP="008E143A">
            <w:pPr>
              <w:jc w:val="center"/>
              <w:rPr>
                <w:color w:val="000000"/>
                <w:sz w:val="24"/>
                <w:szCs w:val="24"/>
                <w:lang w:val="en-US"/>
              </w:rPr>
            </w:pPr>
            <w:r>
              <w:rPr>
                <w:color w:val="000000"/>
                <w:sz w:val="24"/>
                <w:szCs w:val="24"/>
                <w:lang w:val="en-US"/>
              </w:rPr>
              <w:t>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1D87D609" w14:textId="77777777" w:rsidR="008E143A" w:rsidRDefault="008E143A" w:rsidP="008E143A">
            <w:pPr>
              <w:rPr>
                <w:color w:val="000000"/>
                <w:sz w:val="24"/>
                <w:szCs w:val="24"/>
              </w:rPr>
            </w:pPr>
            <w:r>
              <w:rPr>
                <w:color w:val="000000"/>
                <w:sz w:val="24"/>
                <w:szCs w:val="24"/>
              </w:rPr>
              <w:t>Выполнение домашних</w:t>
            </w:r>
          </w:p>
          <w:p w14:paraId="7F2AE531" w14:textId="77777777" w:rsidR="008E143A" w:rsidRPr="00CD273B" w:rsidRDefault="008E143A" w:rsidP="008E143A">
            <w:pPr>
              <w:rPr>
                <w:color w:val="000000"/>
                <w:sz w:val="24"/>
                <w:szCs w:val="24"/>
              </w:rPr>
            </w:pPr>
            <w:r>
              <w:rPr>
                <w:color w:val="000000"/>
                <w:sz w:val="24"/>
                <w:szCs w:val="24"/>
              </w:rPr>
              <w:t>заданий</w:t>
            </w:r>
          </w:p>
        </w:tc>
      </w:tr>
      <w:tr w:rsidR="00A02AF0" w14:paraId="34366125"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4B5C351" w14:textId="77777777" w:rsidR="00A02AF0" w:rsidRDefault="00A02AF0">
            <w:pPr>
              <w:rPr>
                <w:b/>
                <w:color w:val="FF0000"/>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C12E0C7" w14:textId="77777777" w:rsidR="00A02AF0" w:rsidRDefault="001B700E">
            <w:pPr>
              <w:rPr>
                <w:color w:val="000000"/>
              </w:rPr>
            </w:pPr>
            <w:r>
              <w:rPr>
                <w:color w:val="000000"/>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B4610C7" w14:textId="77777777" w:rsidR="00A02AF0" w:rsidRDefault="001B700E">
            <w:pPr>
              <w:jc w:val="center"/>
              <w:rPr>
                <w:color w:val="000000"/>
              </w:rPr>
            </w:pPr>
            <w:r>
              <w:rPr>
                <w:color w:val="000000"/>
                <w:sz w:val="24"/>
                <w:szCs w:val="24"/>
              </w:rPr>
              <w:t>108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9FE7E02" w14:textId="77777777" w:rsidR="00A02AF0" w:rsidRDefault="001B700E">
            <w:pPr>
              <w:jc w:val="center"/>
              <w:rPr>
                <w:color w:val="000000"/>
              </w:rPr>
            </w:pPr>
            <w:r>
              <w:rPr>
                <w:color w:val="000000"/>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34D2CB" w14:textId="77777777" w:rsidR="00A02AF0" w:rsidRDefault="001B700E">
            <w:pPr>
              <w:jc w:val="center"/>
              <w:rPr>
                <w:color w:val="000000"/>
              </w:rPr>
            </w:pPr>
            <w:r>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8774D6" w14:textId="77777777" w:rsidR="00A02AF0" w:rsidRDefault="001B700E">
            <w:pPr>
              <w:jc w:val="center"/>
              <w:rPr>
                <w:color w:val="000000"/>
              </w:rPr>
            </w:pPr>
            <w:r>
              <w:rPr>
                <w:color w:val="000000"/>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9A0D56" w14:textId="77777777" w:rsidR="00A02AF0" w:rsidRDefault="001B700E">
            <w:pPr>
              <w:jc w:val="center"/>
              <w:rPr>
                <w:color w:val="000000"/>
              </w:rPr>
            </w:pPr>
            <w:r>
              <w:rPr>
                <w:color w:val="000000"/>
                <w:sz w:val="24"/>
                <w:szCs w:val="24"/>
              </w:rPr>
              <w:t>78</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37FE5CAE" w14:textId="77777777" w:rsidR="00A02AF0" w:rsidRDefault="001B700E">
            <w:pPr>
              <w:rPr>
                <w:color w:val="000000"/>
              </w:rPr>
            </w:pPr>
            <w:r>
              <w:rPr>
                <w:color w:val="000000"/>
                <w:sz w:val="24"/>
                <w:szCs w:val="24"/>
              </w:rPr>
              <w:t>Согласно учебному плану: контрольная работа</w:t>
            </w:r>
          </w:p>
        </w:tc>
      </w:tr>
      <w:tr w:rsidR="00A02AF0" w14:paraId="02DA1522" w14:textId="77777777" w:rsidTr="008E143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5398B6E" w14:textId="77777777" w:rsidR="00A02AF0" w:rsidRDefault="00A02AF0">
            <w:pPr>
              <w:rPr>
                <w:b/>
                <w:color w:val="FF0000"/>
                <w:sz w:val="24"/>
                <w:szCs w:val="24"/>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BA6BD46" w14:textId="77777777" w:rsidR="00A02AF0" w:rsidRDefault="001B700E">
            <w:pPr>
              <w:rPr>
                <w:sz w:val="24"/>
                <w:szCs w:val="24"/>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B7F6C1" w14:textId="77777777" w:rsidR="00A02AF0" w:rsidRDefault="00A02AF0">
            <w:pPr>
              <w:jc w:val="center"/>
              <w:rPr>
                <w:sz w:val="24"/>
                <w:szCs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4A82192A" w14:textId="77777777" w:rsidR="00A02AF0" w:rsidRPr="008E143A" w:rsidRDefault="001B700E">
            <w:pPr>
              <w:jc w:val="center"/>
              <w:rPr>
                <w:sz w:val="24"/>
                <w:szCs w:val="24"/>
                <w:lang w:val="en-US"/>
              </w:rPr>
            </w:pPr>
            <w:r w:rsidRPr="008E143A">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0C2BEF" w14:textId="77777777" w:rsidR="00A02AF0" w:rsidRPr="008E143A" w:rsidRDefault="001B700E">
            <w:pPr>
              <w:jc w:val="center"/>
              <w:rPr>
                <w:sz w:val="24"/>
                <w:szCs w:val="24"/>
              </w:rPr>
            </w:pPr>
            <w:r w:rsidRPr="008E143A">
              <w:rPr>
                <w:sz w:val="24"/>
                <w:szCs w:val="24"/>
              </w:rPr>
              <w:t>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FE5B31" w14:textId="77777777" w:rsidR="00A02AF0" w:rsidRPr="008E143A" w:rsidRDefault="001B700E">
            <w:pPr>
              <w:jc w:val="center"/>
              <w:rPr>
                <w:sz w:val="24"/>
                <w:szCs w:val="24"/>
              </w:rPr>
            </w:pPr>
            <w:r w:rsidRPr="008E143A">
              <w:rPr>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FD723E" w14:textId="77777777" w:rsidR="00A02AF0" w:rsidRPr="008E143A" w:rsidRDefault="001B700E">
            <w:pPr>
              <w:jc w:val="center"/>
              <w:rPr>
                <w:sz w:val="24"/>
                <w:szCs w:val="24"/>
              </w:rPr>
            </w:pPr>
            <w:r w:rsidRPr="008E143A">
              <w:rPr>
                <w:sz w:val="24"/>
                <w:szCs w:val="24"/>
              </w:rPr>
              <w:t>72</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6F148FB5" w14:textId="77777777" w:rsidR="00A02AF0" w:rsidRDefault="00A02AF0">
            <w:pPr>
              <w:rPr>
                <w:sz w:val="24"/>
                <w:szCs w:val="24"/>
              </w:rPr>
            </w:pPr>
          </w:p>
        </w:tc>
      </w:tr>
    </w:tbl>
    <w:p w14:paraId="03696EEE" w14:textId="77777777" w:rsidR="00A02AF0" w:rsidRDefault="00A02AF0"/>
    <w:p w14:paraId="7ED14F11" w14:textId="77777777" w:rsidR="008E143A" w:rsidRPr="004C185E" w:rsidRDefault="008E143A" w:rsidP="008E143A">
      <w:pPr>
        <w:widowControl/>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D32F42" w14:textId="77777777" w:rsidR="00A02AF0" w:rsidRDefault="00A02AF0"/>
    <w:p w14:paraId="46C8DDDA" w14:textId="77777777" w:rsidR="00A02AF0" w:rsidRDefault="001B700E">
      <w:pPr>
        <w:pStyle w:val="1"/>
        <w:widowControl w:val="0"/>
        <w:spacing w:before="280" w:after="280"/>
        <w:jc w:val="left"/>
      </w:pPr>
      <w:r>
        <w:lastRenderedPageBreak/>
        <w:t>5.3. Содержание семинаров, практических занятий</w:t>
      </w:r>
    </w:p>
    <w:tbl>
      <w:tblPr>
        <w:tblStyle w:val="42"/>
        <w:tblW w:w="10343" w:type="dxa"/>
        <w:tblLayout w:type="fixed"/>
        <w:tblLook w:val="04A0" w:firstRow="1" w:lastRow="0" w:firstColumn="1" w:lastColumn="0" w:noHBand="0" w:noVBand="1"/>
      </w:tblPr>
      <w:tblGrid>
        <w:gridCol w:w="2830"/>
        <w:gridCol w:w="5103"/>
        <w:gridCol w:w="2410"/>
      </w:tblGrid>
      <w:tr w:rsidR="00A02AF0" w14:paraId="523D4288" w14:textId="77777777" w:rsidTr="000619C2">
        <w:tc>
          <w:tcPr>
            <w:tcW w:w="2830" w:type="dxa"/>
          </w:tcPr>
          <w:p w14:paraId="22F3DD19" w14:textId="77777777" w:rsidR="00A02AF0" w:rsidRPr="000619C2" w:rsidRDefault="001B700E">
            <w:pPr>
              <w:jc w:val="center"/>
              <w:rPr>
                <w:b/>
                <w:sz w:val="24"/>
                <w:szCs w:val="24"/>
              </w:rPr>
            </w:pPr>
            <w:r w:rsidRPr="000619C2">
              <w:rPr>
                <w:b/>
                <w:sz w:val="24"/>
                <w:szCs w:val="24"/>
              </w:rPr>
              <w:t>Наименование тем (разделов) дисциплины</w:t>
            </w:r>
          </w:p>
        </w:tc>
        <w:tc>
          <w:tcPr>
            <w:tcW w:w="5103" w:type="dxa"/>
          </w:tcPr>
          <w:p w14:paraId="0075C6F3" w14:textId="77777777" w:rsidR="00A02AF0" w:rsidRPr="000619C2" w:rsidRDefault="001B700E">
            <w:pPr>
              <w:jc w:val="center"/>
              <w:rPr>
                <w:b/>
                <w:sz w:val="24"/>
                <w:szCs w:val="24"/>
              </w:rPr>
            </w:pPr>
            <w:r w:rsidRPr="000619C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10" w:type="dxa"/>
          </w:tcPr>
          <w:p w14:paraId="415E1AF7" w14:textId="77777777" w:rsidR="00A02AF0" w:rsidRPr="000619C2" w:rsidRDefault="001B700E">
            <w:pPr>
              <w:jc w:val="center"/>
              <w:rPr>
                <w:b/>
                <w:sz w:val="24"/>
                <w:szCs w:val="24"/>
              </w:rPr>
            </w:pPr>
            <w:r w:rsidRPr="000619C2">
              <w:rPr>
                <w:b/>
                <w:sz w:val="24"/>
                <w:szCs w:val="24"/>
              </w:rPr>
              <w:t>Формы проведения занятий</w:t>
            </w:r>
          </w:p>
        </w:tc>
      </w:tr>
      <w:tr w:rsidR="00A02AF0" w14:paraId="6E6BF4D9" w14:textId="77777777" w:rsidTr="000619C2">
        <w:trPr>
          <w:trHeight w:val="2114"/>
        </w:trPr>
        <w:tc>
          <w:tcPr>
            <w:tcW w:w="2830" w:type="dxa"/>
          </w:tcPr>
          <w:p w14:paraId="132E47AE" w14:textId="77777777" w:rsidR="00A02AF0" w:rsidRPr="000619C2" w:rsidRDefault="001B700E">
            <w:pPr>
              <w:rPr>
                <w:color w:val="000000"/>
                <w:sz w:val="24"/>
                <w:szCs w:val="24"/>
              </w:rPr>
            </w:pPr>
            <w:r w:rsidRPr="000619C2">
              <w:rPr>
                <w:color w:val="000000"/>
                <w:sz w:val="24"/>
                <w:szCs w:val="24"/>
              </w:rPr>
              <w:t xml:space="preserve">Тема 1. Основы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7180A3BE" w14:textId="77777777" w:rsidR="00A02AF0" w:rsidRPr="000619C2" w:rsidRDefault="001B700E">
            <w:pPr>
              <w:spacing w:before="240"/>
              <w:ind w:left="57"/>
              <w:contextualSpacing/>
              <w:jc w:val="both"/>
              <w:rPr>
                <w:color w:val="000000"/>
                <w:sz w:val="24"/>
                <w:szCs w:val="24"/>
              </w:rPr>
            </w:pPr>
            <w:r w:rsidRPr="000619C2">
              <w:rPr>
                <w:color w:val="000000"/>
                <w:sz w:val="24"/>
                <w:szCs w:val="24"/>
              </w:rPr>
              <w:t xml:space="preserve">Методы </w:t>
            </w:r>
            <w:proofErr w:type="spellStart"/>
            <w:r w:rsidRPr="000619C2">
              <w:rPr>
                <w:color w:val="000000"/>
                <w:sz w:val="24"/>
                <w:szCs w:val="24"/>
              </w:rPr>
              <w:t>агентно</w:t>
            </w:r>
            <w:proofErr w:type="spellEnd"/>
            <w:r w:rsidRPr="000619C2">
              <w:rPr>
                <w:color w:val="000000"/>
                <w:sz w:val="24"/>
                <w:szCs w:val="24"/>
              </w:rPr>
              <w:t xml:space="preserve">-ориентированного и имитационного моделирования. Определение имитационной модели. </w:t>
            </w:r>
            <w:proofErr w:type="spellStart"/>
            <w:r w:rsidRPr="000619C2">
              <w:rPr>
                <w:color w:val="000000"/>
                <w:sz w:val="24"/>
                <w:szCs w:val="24"/>
              </w:rPr>
              <w:t>Агентно</w:t>
            </w:r>
            <w:proofErr w:type="spellEnd"/>
            <w:r w:rsidRPr="000619C2">
              <w:rPr>
                <w:color w:val="000000"/>
                <w:sz w:val="24"/>
                <w:szCs w:val="24"/>
              </w:rPr>
              <w:t xml:space="preserve">-ориентированное моделирование. Метод Монте-Карло. Достоинства и недостатки </w:t>
            </w:r>
            <w:proofErr w:type="spellStart"/>
            <w:r w:rsidRPr="000619C2">
              <w:rPr>
                <w:color w:val="000000"/>
                <w:sz w:val="24"/>
                <w:szCs w:val="24"/>
              </w:rPr>
              <w:t>агентно</w:t>
            </w:r>
            <w:proofErr w:type="spellEnd"/>
            <w:r w:rsidRPr="000619C2">
              <w:rPr>
                <w:color w:val="000000"/>
                <w:sz w:val="24"/>
                <w:szCs w:val="24"/>
              </w:rPr>
              <w:t>-ориентированного моделирования.</w:t>
            </w:r>
          </w:p>
          <w:p w14:paraId="6F169F70" w14:textId="4C7DEF34" w:rsidR="00A02AF0" w:rsidRPr="000619C2" w:rsidRDefault="001B700E">
            <w:pPr>
              <w:jc w:val="both"/>
              <w:rPr>
                <w:color w:val="000000"/>
                <w:sz w:val="24"/>
                <w:szCs w:val="24"/>
              </w:rPr>
            </w:pPr>
            <w:r w:rsidRPr="000619C2">
              <w:rPr>
                <w:color w:val="000000"/>
                <w:sz w:val="24"/>
                <w:szCs w:val="24"/>
              </w:rPr>
              <w:t xml:space="preserve"> </w:t>
            </w:r>
            <w:r w:rsidRPr="000619C2">
              <w:rPr>
                <w:bCs/>
                <w:i/>
                <w:color w:val="000000"/>
                <w:sz w:val="24"/>
                <w:szCs w:val="24"/>
              </w:rPr>
              <w:t xml:space="preserve">Рекомендуемые </w:t>
            </w:r>
            <w:r w:rsidR="000619C2">
              <w:rPr>
                <w:bCs/>
                <w:i/>
                <w:color w:val="000000"/>
                <w:sz w:val="24"/>
                <w:szCs w:val="24"/>
              </w:rPr>
              <w:t xml:space="preserve">источники: </w:t>
            </w:r>
            <w:r w:rsidRPr="000619C2">
              <w:rPr>
                <w:bCs/>
                <w:i/>
                <w:color w:val="000000"/>
                <w:sz w:val="24"/>
                <w:szCs w:val="24"/>
              </w:rPr>
              <w:t>8, [1], [2].</w:t>
            </w:r>
          </w:p>
        </w:tc>
        <w:tc>
          <w:tcPr>
            <w:tcW w:w="2410" w:type="dxa"/>
          </w:tcPr>
          <w:p w14:paraId="51EF8FC9"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33C7295E" w14:textId="77777777" w:rsidTr="000619C2">
        <w:trPr>
          <w:trHeight w:val="2103"/>
        </w:trPr>
        <w:tc>
          <w:tcPr>
            <w:tcW w:w="2830" w:type="dxa"/>
          </w:tcPr>
          <w:p w14:paraId="3E9D1913" w14:textId="77777777" w:rsidR="00A02AF0" w:rsidRPr="000619C2" w:rsidRDefault="001B700E">
            <w:pPr>
              <w:rPr>
                <w:color w:val="000000"/>
                <w:sz w:val="24"/>
                <w:szCs w:val="24"/>
              </w:rPr>
            </w:pPr>
            <w:r w:rsidRPr="000619C2">
              <w:rPr>
                <w:color w:val="000000"/>
                <w:sz w:val="24"/>
                <w:szCs w:val="24"/>
              </w:rPr>
              <w:t xml:space="preserve">Тема 2. Классификация методов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0E83D837" w14:textId="388180E3" w:rsidR="000619C2" w:rsidRDefault="001B700E">
            <w:pPr>
              <w:jc w:val="both"/>
              <w:rPr>
                <w:color w:val="000000"/>
                <w:sz w:val="24"/>
                <w:szCs w:val="24"/>
              </w:rPr>
            </w:pPr>
            <w:r w:rsidRPr="000619C2">
              <w:rPr>
                <w:color w:val="000000"/>
                <w:sz w:val="24"/>
                <w:szCs w:val="24"/>
              </w:rPr>
              <w:t xml:space="preserve">Классификация </w:t>
            </w:r>
            <w:proofErr w:type="spellStart"/>
            <w:r w:rsidRPr="000619C2">
              <w:rPr>
                <w:color w:val="000000"/>
                <w:sz w:val="24"/>
                <w:szCs w:val="24"/>
              </w:rPr>
              <w:t>агентно</w:t>
            </w:r>
            <w:proofErr w:type="spellEnd"/>
            <w:r w:rsidRPr="000619C2">
              <w:rPr>
                <w:color w:val="000000"/>
                <w:sz w:val="24"/>
                <w:szCs w:val="24"/>
              </w:rPr>
              <w:t xml:space="preserve">-ориентированных и имитационных моделей. Дискретно-событийное моделирование. Модели системной динамики. Динамические системы. </w:t>
            </w:r>
            <w:proofErr w:type="spellStart"/>
            <w:r w:rsidRPr="000619C2">
              <w:rPr>
                <w:color w:val="000000"/>
                <w:sz w:val="24"/>
                <w:szCs w:val="24"/>
              </w:rPr>
              <w:t>Многоагентное</w:t>
            </w:r>
            <w:proofErr w:type="spellEnd"/>
            <w:r w:rsidRPr="000619C2">
              <w:rPr>
                <w:color w:val="000000"/>
                <w:sz w:val="24"/>
                <w:szCs w:val="24"/>
              </w:rPr>
              <w:t xml:space="preserve"> моделирование. Средства имитационного моделирования.</w:t>
            </w:r>
          </w:p>
          <w:p w14:paraId="2BD7CBA4" w14:textId="11102330" w:rsidR="00A02AF0" w:rsidRPr="000619C2" w:rsidRDefault="000619C2">
            <w:pPr>
              <w:jc w:val="both"/>
              <w:rPr>
                <w:bCs/>
                <w:i/>
                <w:color w:val="000000"/>
                <w:sz w:val="24"/>
                <w:szCs w:val="24"/>
              </w:rPr>
            </w:pPr>
            <w:r>
              <w:rPr>
                <w:bCs/>
                <w:i/>
                <w:color w:val="000000"/>
                <w:sz w:val="24"/>
                <w:szCs w:val="24"/>
              </w:rPr>
              <w:t xml:space="preserve">Рекомендуемые источники: 8, </w:t>
            </w:r>
            <w:r w:rsidR="001B700E" w:rsidRPr="000619C2">
              <w:rPr>
                <w:bCs/>
                <w:i/>
                <w:color w:val="000000"/>
                <w:sz w:val="24"/>
                <w:szCs w:val="24"/>
              </w:rPr>
              <w:t>[1], [2].</w:t>
            </w:r>
          </w:p>
        </w:tc>
        <w:tc>
          <w:tcPr>
            <w:tcW w:w="2410" w:type="dxa"/>
          </w:tcPr>
          <w:p w14:paraId="10AC0EF9"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741FD1B3" w14:textId="77777777" w:rsidTr="000619C2">
        <w:trPr>
          <w:trHeight w:val="2118"/>
        </w:trPr>
        <w:tc>
          <w:tcPr>
            <w:tcW w:w="2830" w:type="dxa"/>
          </w:tcPr>
          <w:p w14:paraId="7A8ADCDA" w14:textId="77777777" w:rsidR="00A02AF0" w:rsidRPr="000619C2" w:rsidRDefault="001B700E">
            <w:pPr>
              <w:rPr>
                <w:color w:val="000000"/>
                <w:sz w:val="24"/>
                <w:szCs w:val="24"/>
              </w:rPr>
            </w:pPr>
            <w:r w:rsidRPr="000619C2">
              <w:rPr>
                <w:color w:val="000000"/>
                <w:sz w:val="24"/>
                <w:szCs w:val="24"/>
              </w:rPr>
              <w:t xml:space="preserve">Тема 3. </w:t>
            </w:r>
            <w:proofErr w:type="spellStart"/>
            <w:r w:rsidRPr="000619C2">
              <w:rPr>
                <w:color w:val="000000"/>
                <w:sz w:val="24"/>
                <w:szCs w:val="24"/>
              </w:rPr>
              <w:t>Агентно</w:t>
            </w:r>
            <w:proofErr w:type="spellEnd"/>
            <w:r w:rsidRPr="000619C2">
              <w:rPr>
                <w:color w:val="000000"/>
                <w:sz w:val="24"/>
                <w:szCs w:val="24"/>
              </w:rPr>
              <w:t>-ориентированное моделирование</w:t>
            </w:r>
          </w:p>
        </w:tc>
        <w:tc>
          <w:tcPr>
            <w:tcW w:w="5103" w:type="dxa"/>
          </w:tcPr>
          <w:p w14:paraId="3B3E6F67" w14:textId="77777777" w:rsidR="000619C2" w:rsidRDefault="001B700E">
            <w:pPr>
              <w:jc w:val="both"/>
              <w:rPr>
                <w:color w:val="000000"/>
                <w:sz w:val="24"/>
                <w:szCs w:val="24"/>
              </w:rPr>
            </w:pPr>
            <w:r w:rsidRPr="000619C2">
              <w:rPr>
                <w:color w:val="000000"/>
                <w:sz w:val="24"/>
                <w:szCs w:val="24"/>
              </w:rPr>
              <w:t xml:space="preserve">Дискретно-событийное моделирование. Модели системной динамики. Динамические системы. Общая организация статистического моделирования. Этапы статистического моделирования. Построение </w:t>
            </w:r>
            <w:proofErr w:type="spellStart"/>
            <w:r w:rsidRPr="000619C2">
              <w:rPr>
                <w:color w:val="000000"/>
                <w:sz w:val="24"/>
                <w:szCs w:val="24"/>
              </w:rPr>
              <w:t>агентно</w:t>
            </w:r>
            <w:proofErr w:type="spellEnd"/>
            <w:r w:rsidRPr="000619C2">
              <w:rPr>
                <w:color w:val="000000"/>
                <w:sz w:val="24"/>
                <w:szCs w:val="24"/>
              </w:rPr>
              <w:t xml:space="preserve">-ориентированных моделей. </w:t>
            </w:r>
          </w:p>
          <w:p w14:paraId="3C479201" w14:textId="20F39240"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20B8FF1D"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4E8080AB" w14:textId="77777777" w:rsidTr="000619C2">
        <w:tc>
          <w:tcPr>
            <w:tcW w:w="2830" w:type="dxa"/>
          </w:tcPr>
          <w:p w14:paraId="03BCBBE3" w14:textId="77777777" w:rsidR="00A02AF0" w:rsidRPr="000619C2" w:rsidRDefault="001B700E">
            <w:pPr>
              <w:rPr>
                <w:color w:val="000000"/>
                <w:sz w:val="24"/>
                <w:szCs w:val="24"/>
              </w:rPr>
            </w:pPr>
            <w:r w:rsidRPr="000619C2">
              <w:rPr>
                <w:color w:val="000000"/>
                <w:sz w:val="24"/>
                <w:szCs w:val="24"/>
              </w:rPr>
              <w:t>Тема 4. Моделирование случайных величин</w:t>
            </w:r>
          </w:p>
        </w:tc>
        <w:tc>
          <w:tcPr>
            <w:tcW w:w="5103" w:type="dxa"/>
          </w:tcPr>
          <w:p w14:paraId="7A80B0AE" w14:textId="77777777" w:rsidR="00A02AF0" w:rsidRPr="000619C2" w:rsidRDefault="001B700E">
            <w:pPr>
              <w:jc w:val="both"/>
              <w:rPr>
                <w:color w:val="000000"/>
                <w:sz w:val="24"/>
                <w:szCs w:val="24"/>
              </w:rPr>
            </w:pPr>
            <w:r w:rsidRPr="000619C2">
              <w:rPr>
                <w:bCs/>
                <w:color w:val="000000"/>
                <w:sz w:val="24"/>
                <w:szCs w:val="24"/>
              </w:rPr>
              <w:t xml:space="preserve">Требования к генераторам. Физические генераторы случайных чисел. </w:t>
            </w:r>
            <w:r w:rsidRPr="000619C2">
              <w:rPr>
                <w:color w:val="000000"/>
                <w:sz w:val="24"/>
                <w:szCs w:val="24"/>
              </w:rPr>
              <w:t xml:space="preserve">Изучение требований к генераторам, выступление по подготовленным темам, обозначение физических генераторов случайных чисел. </w:t>
            </w:r>
            <w:r w:rsidRPr="000619C2">
              <w:rPr>
                <w:bCs/>
                <w:color w:val="000000"/>
                <w:sz w:val="24"/>
                <w:szCs w:val="24"/>
              </w:rPr>
              <w:t>Треугольные нормы в вычислениях и системах вывода</w:t>
            </w:r>
            <w:r w:rsidRPr="000619C2">
              <w:rPr>
                <w:color w:val="000000"/>
                <w:sz w:val="24"/>
                <w:szCs w:val="24"/>
              </w:rPr>
              <w:t xml:space="preserve"> </w:t>
            </w:r>
            <w:r w:rsidRPr="000619C2">
              <w:rPr>
                <w:bCs/>
                <w:color w:val="000000"/>
                <w:sz w:val="24"/>
                <w:szCs w:val="24"/>
              </w:rPr>
              <w:t>Генераторы псевдослучайных чисел. Псевдослучайные числа и процедуры их генерации.</w:t>
            </w:r>
          </w:p>
          <w:p w14:paraId="3606EC69" w14:textId="77777777"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42A852E2"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1DC4CBDC" w14:textId="77777777" w:rsidTr="000619C2">
        <w:tc>
          <w:tcPr>
            <w:tcW w:w="2830" w:type="dxa"/>
          </w:tcPr>
          <w:p w14:paraId="32D4EE6C" w14:textId="77777777" w:rsidR="00A02AF0" w:rsidRPr="000619C2" w:rsidRDefault="001B700E">
            <w:pPr>
              <w:rPr>
                <w:color w:val="000000"/>
                <w:sz w:val="24"/>
                <w:szCs w:val="24"/>
              </w:rPr>
            </w:pPr>
            <w:r w:rsidRPr="000619C2">
              <w:rPr>
                <w:color w:val="000000"/>
                <w:sz w:val="24"/>
                <w:szCs w:val="24"/>
              </w:rPr>
              <w:t>Тема 5. Планирование экспериментов</w:t>
            </w:r>
          </w:p>
        </w:tc>
        <w:tc>
          <w:tcPr>
            <w:tcW w:w="5103" w:type="dxa"/>
          </w:tcPr>
          <w:p w14:paraId="2DCB77F5" w14:textId="77777777" w:rsidR="00A02AF0" w:rsidRPr="000619C2" w:rsidRDefault="001B700E">
            <w:pPr>
              <w:jc w:val="both"/>
              <w:rPr>
                <w:color w:val="000000"/>
                <w:sz w:val="24"/>
                <w:szCs w:val="24"/>
              </w:rPr>
            </w:pPr>
            <w:r w:rsidRPr="000619C2">
              <w:rPr>
                <w:color w:val="000000"/>
                <w:sz w:val="24"/>
                <w:szCs w:val="24"/>
              </w:rPr>
              <w:t xml:space="preserve">Основные понятия теории планирования экспериментов. Стратегическое и тактическое планирование. Структурный и функциональный планы. Факторное пространство. Факторный план. Планирование линейных экспериментов. Полный факторный план. Дробный факторный эксперимент. Генерирующие соотношения. Планы с различной разрешающей способностью. Нелинейные планы. Центральные композиционные планы. </w:t>
            </w:r>
          </w:p>
          <w:p w14:paraId="71C5B9DC" w14:textId="356EB5FF" w:rsidR="000619C2" w:rsidRPr="000619C2" w:rsidRDefault="001B700E">
            <w:pPr>
              <w:jc w:val="both"/>
              <w:rPr>
                <w:bCs/>
                <w:i/>
                <w:color w:val="000000"/>
                <w:sz w:val="24"/>
                <w:szCs w:val="24"/>
              </w:rPr>
            </w:pPr>
            <w:r w:rsidRPr="000619C2">
              <w:rPr>
                <w:bCs/>
                <w:i/>
                <w:color w:val="000000"/>
                <w:sz w:val="24"/>
                <w:szCs w:val="24"/>
              </w:rPr>
              <w:t>Рекомендуемые источники: 8, [1], [2].</w:t>
            </w:r>
          </w:p>
        </w:tc>
        <w:tc>
          <w:tcPr>
            <w:tcW w:w="2410" w:type="dxa"/>
          </w:tcPr>
          <w:p w14:paraId="49780E2E"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2EC8FA02" w14:textId="77777777" w:rsidTr="000619C2">
        <w:tc>
          <w:tcPr>
            <w:tcW w:w="2830" w:type="dxa"/>
          </w:tcPr>
          <w:p w14:paraId="21CD85E6" w14:textId="77777777" w:rsidR="00A02AF0" w:rsidRPr="000619C2" w:rsidRDefault="001B700E">
            <w:pPr>
              <w:rPr>
                <w:color w:val="000000"/>
                <w:sz w:val="24"/>
                <w:szCs w:val="24"/>
              </w:rPr>
            </w:pPr>
            <w:r w:rsidRPr="000619C2">
              <w:rPr>
                <w:color w:val="000000"/>
                <w:sz w:val="24"/>
                <w:szCs w:val="24"/>
              </w:rPr>
              <w:lastRenderedPageBreak/>
              <w:t>Тема 6. Обеспечение точности и достоверности результатов эксперимента</w:t>
            </w:r>
          </w:p>
        </w:tc>
        <w:tc>
          <w:tcPr>
            <w:tcW w:w="5103" w:type="dxa"/>
          </w:tcPr>
          <w:p w14:paraId="29422E41" w14:textId="77777777" w:rsidR="000619C2" w:rsidRDefault="001B700E">
            <w:pPr>
              <w:jc w:val="both"/>
              <w:rPr>
                <w:color w:val="000000"/>
                <w:sz w:val="24"/>
                <w:szCs w:val="24"/>
              </w:rPr>
            </w:pPr>
            <w:r w:rsidRPr="000619C2">
              <w:rPr>
                <w:bCs/>
                <w:color w:val="000000"/>
                <w:sz w:val="24"/>
                <w:szCs w:val="24"/>
              </w:rPr>
              <w:t xml:space="preserve">Отсеивающий и оптимизирующий эксперимент. Эксперименты пользователя. </w:t>
            </w:r>
            <w:r w:rsidRPr="000619C2">
              <w:rPr>
                <w:color w:val="000000"/>
                <w:sz w:val="24"/>
                <w:szCs w:val="24"/>
              </w:rPr>
              <w:t>Анализ результатов. Анализ соотношений.</w:t>
            </w:r>
          </w:p>
          <w:p w14:paraId="64968D43" w14:textId="55834D88" w:rsidR="00A02AF0" w:rsidRPr="000619C2" w:rsidRDefault="001B700E">
            <w:pPr>
              <w:jc w:val="both"/>
              <w:rPr>
                <w:color w:val="000000"/>
                <w:sz w:val="24"/>
                <w:szCs w:val="24"/>
              </w:rPr>
            </w:pPr>
            <w:r w:rsidRPr="000619C2">
              <w:rPr>
                <w:color w:val="000000"/>
                <w:sz w:val="24"/>
                <w:szCs w:val="24"/>
              </w:rPr>
              <w:t xml:space="preserve"> </w:t>
            </w:r>
            <w:r w:rsidRPr="000619C2">
              <w:rPr>
                <w:bCs/>
                <w:i/>
                <w:color w:val="000000"/>
                <w:sz w:val="24"/>
                <w:szCs w:val="24"/>
              </w:rPr>
              <w:t>Рекомендуемые источники: 8, [1], [2].</w:t>
            </w:r>
          </w:p>
        </w:tc>
        <w:tc>
          <w:tcPr>
            <w:tcW w:w="2410" w:type="dxa"/>
          </w:tcPr>
          <w:p w14:paraId="7EB632D4"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7292DE44" w14:textId="77777777" w:rsidTr="000619C2">
        <w:tc>
          <w:tcPr>
            <w:tcW w:w="2830" w:type="dxa"/>
          </w:tcPr>
          <w:p w14:paraId="6F2BF677" w14:textId="77777777" w:rsidR="00A02AF0" w:rsidRPr="000619C2" w:rsidRDefault="001B700E">
            <w:pPr>
              <w:spacing w:before="240"/>
              <w:jc w:val="both"/>
              <w:rPr>
                <w:color w:val="000000"/>
                <w:sz w:val="24"/>
                <w:szCs w:val="24"/>
              </w:rPr>
            </w:pPr>
            <w:r w:rsidRPr="000619C2">
              <w:rPr>
                <w:color w:val="000000"/>
                <w:sz w:val="24"/>
                <w:szCs w:val="24"/>
              </w:rPr>
              <w:t xml:space="preserve">Тема 7. Обработка и интерпретация результатов </w:t>
            </w:r>
            <w:proofErr w:type="spellStart"/>
            <w:r w:rsidRPr="000619C2">
              <w:rPr>
                <w:color w:val="000000"/>
                <w:sz w:val="24"/>
                <w:szCs w:val="24"/>
              </w:rPr>
              <w:t>агентно</w:t>
            </w:r>
            <w:proofErr w:type="spellEnd"/>
            <w:r w:rsidRPr="000619C2">
              <w:rPr>
                <w:color w:val="000000"/>
                <w:sz w:val="24"/>
                <w:szCs w:val="24"/>
              </w:rPr>
              <w:t>-ориентированного моделирования</w:t>
            </w:r>
          </w:p>
          <w:p w14:paraId="049B27F9" w14:textId="77777777" w:rsidR="00A02AF0" w:rsidRPr="000619C2" w:rsidRDefault="00A02AF0">
            <w:pPr>
              <w:rPr>
                <w:color w:val="000000"/>
                <w:sz w:val="24"/>
                <w:szCs w:val="24"/>
              </w:rPr>
            </w:pPr>
          </w:p>
        </w:tc>
        <w:tc>
          <w:tcPr>
            <w:tcW w:w="5103" w:type="dxa"/>
          </w:tcPr>
          <w:p w14:paraId="4F592EEF" w14:textId="77777777" w:rsidR="00A02AF0" w:rsidRPr="000619C2" w:rsidRDefault="001B700E">
            <w:pPr>
              <w:jc w:val="both"/>
              <w:rPr>
                <w:color w:val="000000"/>
                <w:sz w:val="24"/>
                <w:szCs w:val="24"/>
              </w:rPr>
            </w:pPr>
            <w:r w:rsidRPr="000619C2">
              <w:rPr>
                <w:color w:val="000000"/>
                <w:sz w:val="24"/>
                <w:szCs w:val="24"/>
              </w:rPr>
              <w:t xml:space="preserve">Формирование выводов на основе дисперсионного анализа. Построение индивидуальной модели. Проведение экспериментов. Демонстрация выполненного задания. </w:t>
            </w:r>
          </w:p>
          <w:p w14:paraId="2B6A587F" w14:textId="77777777"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29D1D987"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r w:rsidR="00A02AF0" w14:paraId="0E8331E8" w14:textId="77777777" w:rsidTr="000619C2">
        <w:tc>
          <w:tcPr>
            <w:tcW w:w="2830" w:type="dxa"/>
          </w:tcPr>
          <w:p w14:paraId="0765C8D3" w14:textId="77777777" w:rsidR="00A02AF0" w:rsidRPr="000619C2" w:rsidRDefault="001B700E">
            <w:pPr>
              <w:rPr>
                <w:color w:val="000000"/>
                <w:sz w:val="24"/>
                <w:szCs w:val="24"/>
              </w:rPr>
            </w:pPr>
            <w:r w:rsidRPr="000619C2">
              <w:rPr>
                <w:color w:val="000000"/>
                <w:sz w:val="24"/>
                <w:szCs w:val="24"/>
              </w:rPr>
              <w:t xml:space="preserve">Тема 8. Основы </w:t>
            </w:r>
            <w:proofErr w:type="spellStart"/>
            <w:r w:rsidRPr="000619C2">
              <w:rPr>
                <w:color w:val="000000"/>
                <w:sz w:val="24"/>
                <w:szCs w:val="24"/>
              </w:rPr>
              <w:t>агентно</w:t>
            </w:r>
            <w:proofErr w:type="spellEnd"/>
            <w:r w:rsidRPr="000619C2">
              <w:rPr>
                <w:color w:val="000000"/>
                <w:sz w:val="24"/>
                <w:szCs w:val="24"/>
              </w:rPr>
              <w:t>-ориентированного и имитационного моделирования</w:t>
            </w:r>
          </w:p>
        </w:tc>
        <w:tc>
          <w:tcPr>
            <w:tcW w:w="5103" w:type="dxa"/>
          </w:tcPr>
          <w:p w14:paraId="3DAA6926" w14:textId="77777777" w:rsidR="000619C2" w:rsidRDefault="001B700E">
            <w:pPr>
              <w:jc w:val="both"/>
              <w:rPr>
                <w:color w:val="000000"/>
                <w:sz w:val="24"/>
                <w:szCs w:val="24"/>
              </w:rPr>
            </w:pPr>
            <w:r w:rsidRPr="000619C2">
              <w:rPr>
                <w:bCs/>
                <w:color w:val="000000"/>
                <w:sz w:val="24"/>
                <w:szCs w:val="24"/>
              </w:rPr>
              <w:t xml:space="preserve">Общая характеристика системы и языка </w:t>
            </w:r>
            <w:proofErr w:type="spellStart"/>
            <w:r w:rsidRPr="000619C2">
              <w:rPr>
                <w:bCs/>
                <w:color w:val="000000"/>
                <w:sz w:val="24"/>
                <w:szCs w:val="24"/>
              </w:rPr>
              <w:t>агентно</w:t>
            </w:r>
            <w:proofErr w:type="spellEnd"/>
            <w:r w:rsidRPr="000619C2">
              <w:rPr>
                <w:bCs/>
                <w:color w:val="000000"/>
                <w:sz w:val="24"/>
                <w:szCs w:val="24"/>
              </w:rPr>
              <w:t xml:space="preserve">-ориентированного моделирования </w:t>
            </w:r>
            <w:proofErr w:type="spellStart"/>
            <w:r w:rsidRPr="000619C2">
              <w:rPr>
                <w:bCs/>
                <w:color w:val="000000"/>
                <w:sz w:val="24"/>
                <w:szCs w:val="24"/>
                <w:lang w:val="en-US"/>
              </w:rPr>
              <w:t>Anylogic</w:t>
            </w:r>
            <w:proofErr w:type="spellEnd"/>
            <w:r w:rsidRPr="000619C2">
              <w:rPr>
                <w:bCs/>
                <w:color w:val="000000"/>
                <w:sz w:val="24"/>
                <w:szCs w:val="24"/>
              </w:rPr>
              <w:t xml:space="preserve">.  Система </w:t>
            </w:r>
            <w:proofErr w:type="spellStart"/>
            <w:r w:rsidRPr="000619C2">
              <w:rPr>
                <w:bCs/>
                <w:color w:val="000000"/>
                <w:sz w:val="24"/>
                <w:szCs w:val="24"/>
              </w:rPr>
              <w:t>агентно</w:t>
            </w:r>
            <w:proofErr w:type="spellEnd"/>
            <w:r w:rsidRPr="000619C2">
              <w:rPr>
                <w:bCs/>
                <w:color w:val="000000"/>
                <w:sz w:val="24"/>
                <w:szCs w:val="24"/>
              </w:rPr>
              <w:t xml:space="preserve">-ориентированного моделирования </w:t>
            </w:r>
            <w:proofErr w:type="spellStart"/>
            <w:r w:rsidRPr="000619C2">
              <w:rPr>
                <w:bCs/>
                <w:color w:val="000000"/>
                <w:sz w:val="24"/>
                <w:szCs w:val="24"/>
                <w:lang w:val="en-US"/>
              </w:rPr>
              <w:t>Anylogic</w:t>
            </w:r>
            <w:proofErr w:type="spellEnd"/>
            <w:r w:rsidRPr="000619C2">
              <w:rPr>
                <w:bCs/>
                <w:color w:val="000000"/>
                <w:sz w:val="24"/>
                <w:szCs w:val="24"/>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sidRPr="000619C2">
              <w:rPr>
                <w:bCs/>
                <w:color w:val="000000"/>
                <w:sz w:val="24"/>
                <w:szCs w:val="24"/>
              </w:rPr>
              <w:t>многоагентного</w:t>
            </w:r>
            <w:proofErr w:type="spellEnd"/>
            <w:r w:rsidRPr="000619C2">
              <w:rPr>
                <w:bCs/>
                <w:color w:val="000000"/>
                <w:sz w:val="24"/>
                <w:szCs w:val="24"/>
              </w:rPr>
              <w:t xml:space="preserve"> моделирования. Модели системной динамики. </w:t>
            </w:r>
            <w:r w:rsidRPr="000619C2">
              <w:rPr>
                <w:color w:val="000000"/>
                <w:sz w:val="24"/>
                <w:szCs w:val="24"/>
              </w:rPr>
              <w:t xml:space="preserve"> </w:t>
            </w:r>
          </w:p>
          <w:p w14:paraId="66D5EC57" w14:textId="5CFEFFDB" w:rsidR="00A02AF0" w:rsidRPr="000619C2" w:rsidRDefault="001B700E">
            <w:pPr>
              <w:jc w:val="both"/>
              <w:rPr>
                <w:color w:val="000000"/>
                <w:sz w:val="24"/>
                <w:szCs w:val="24"/>
              </w:rPr>
            </w:pPr>
            <w:r w:rsidRPr="000619C2">
              <w:rPr>
                <w:bCs/>
                <w:i/>
                <w:color w:val="000000"/>
                <w:sz w:val="24"/>
                <w:szCs w:val="24"/>
              </w:rPr>
              <w:t>Рекомендуемые источники: 8, [1], [2].</w:t>
            </w:r>
          </w:p>
        </w:tc>
        <w:tc>
          <w:tcPr>
            <w:tcW w:w="2410" w:type="dxa"/>
          </w:tcPr>
          <w:p w14:paraId="37D8AD75" w14:textId="77777777" w:rsidR="00A02AF0" w:rsidRPr="000619C2" w:rsidRDefault="001B700E">
            <w:pPr>
              <w:rPr>
                <w:color w:val="000000"/>
                <w:sz w:val="24"/>
                <w:szCs w:val="24"/>
              </w:rPr>
            </w:pPr>
            <w:r w:rsidRPr="000619C2">
              <w:rPr>
                <w:color w:val="000000"/>
                <w:sz w:val="24"/>
                <w:szCs w:val="24"/>
              </w:rPr>
              <w:t>Решение задач в интерактивной форме, проверка самостоятельно й работы и разбор ошибок, аудиторная проверочная работа</w:t>
            </w:r>
          </w:p>
        </w:tc>
      </w:tr>
    </w:tbl>
    <w:p w14:paraId="5A1E40EF" w14:textId="77777777" w:rsidR="00A02AF0" w:rsidRDefault="00A02AF0">
      <w:pPr>
        <w:spacing w:line="360" w:lineRule="auto"/>
        <w:jc w:val="both"/>
        <w:rPr>
          <w:color w:val="FF0000"/>
        </w:rPr>
      </w:pPr>
    </w:p>
    <w:p w14:paraId="55ADFEBE" w14:textId="77777777" w:rsidR="00A02AF0" w:rsidRDefault="001B700E">
      <w:pPr>
        <w:pStyle w:val="1"/>
        <w:spacing w:before="280" w:after="280" w:line="360" w:lineRule="auto"/>
        <w:jc w:val="both"/>
      </w:pPr>
      <w:bookmarkStart w:id="21" w:name="_Toc118148837"/>
      <w:bookmarkStart w:id="22" w:name="_Toc73917217"/>
      <w:bookmarkStart w:id="23" w:name="_Toc118148603"/>
      <w:r>
        <w:t>6. Перечень учебно-методического обеспечения для самостоятельной работы обучающихся по дисциплине</w:t>
      </w:r>
      <w:bookmarkEnd w:id="21"/>
      <w:bookmarkEnd w:id="22"/>
      <w:bookmarkEnd w:id="23"/>
    </w:p>
    <w:p w14:paraId="0F12AAC6" w14:textId="77777777" w:rsidR="00A02AF0" w:rsidRDefault="001B700E" w:rsidP="008E143A">
      <w:pPr>
        <w:pStyle w:val="1"/>
        <w:spacing w:beforeAutospacing="0" w:afterAutospacing="0" w:line="360" w:lineRule="auto"/>
        <w:jc w:val="both"/>
      </w:pPr>
      <w:bookmarkStart w:id="24" w:name="_Toc118148838"/>
      <w:bookmarkStart w:id="25" w:name="_Toc118148604"/>
      <w:bookmarkStart w:id="26" w:name="_Toc73917218"/>
      <w:r>
        <w:t>6.1. Перечень вопросов, отводимых на самостоятельное освоение дисциплины, формы внеаудиторной самостоятельной работы</w:t>
      </w:r>
      <w:bookmarkEnd w:id="24"/>
      <w:bookmarkEnd w:id="25"/>
      <w:bookmarkEnd w:id="26"/>
      <w:r>
        <w:t xml:space="preserve"> </w:t>
      </w:r>
    </w:p>
    <w:tbl>
      <w:tblPr>
        <w:tblW w:w="5000" w:type="pct"/>
        <w:tblLayout w:type="fixed"/>
        <w:tblLook w:val="04A0" w:firstRow="1" w:lastRow="0" w:firstColumn="1" w:lastColumn="0" w:noHBand="0" w:noVBand="1"/>
      </w:tblPr>
      <w:tblGrid>
        <w:gridCol w:w="2830"/>
        <w:gridCol w:w="4253"/>
        <w:gridCol w:w="2972"/>
      </w:tblGrid>
      <w:tr w:rsidR="00A02AF0" w14:paraId="5C4D1750"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5A2E290C" w14:textId="77777777" w:rsidR="00A02AF0" w:rsidRDefault="001B700E">
            <w:pPr>
              <w:jc w:val="center"/>
              <w:rPr>
                <w:b/>
                <w:sz w:val="24"/>
                <w:szCs w:val="24"/>
              </w:rPr>
            </w:pPr>
            <w:r>
              <w:rPr>
                <w:b/>
                <w:sz w:val="24"/>
                <w:szCs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E99743" w14:textId="77777777" w:rsidR="00A02AF0" w:rsidRDefault="001B700E">
            <w:pPr>
              <w:jc w:val="center"/>
              <w:rPr>
                <w:b/>
                <w:sz w:val="24"/>
                <w:szCs w:val="24"/>
              </w:rPr>
            </w:pPr>
            <w:r>
              <w:rPr>
                <w:b/>
                <w:sz w:val="24"/>
                <w:szCs w:val="24"/>
              </w:rPr>
              <w:t>Перечень вопросов, отводимых на самостоятельное освоение</w:t>
            </w:r>
          </w:p>
        </w:tc>
        <w:tc>
          <w:tcPr>
            <w:tcW w:w="2972" w:type="dxa"/>
            <w:tcBorders>
              <w:top w:val="single" w:sz="4" w:space="0" w:color="000000"/>
              <w:left w:val="single" w:sz="4" w:space="0" w:color="000000"/>
              <w:bottom w:val="single" w:sz="4" w:space="0" w:color="000000"/>
              <w:right w:val="single" w:sz="4" w:space="0" w:color="000000"/>
            </w:tcBorders>
          </w:tcPr>
          <w:p w14:paraId="175CC061" w14:textId="77777777" w:rsidR="00A02AF0" w:rsidRDefault="001B700E">
            <w:pPr>
              <w:jc w:val="center"/>
              <w:rPr>
                <w:b/>
                <w:sz w:val="24"/>
                <w:szCs w:val="24"/>
              </w:rPr>
            </w:pPr>
            <w:r>
              <w:rPr>
                <w:b/>
                <w:sz w:val="24"/>
                <w:szCs w:val="24"/>
              </w:rPr>
              <w:t>Формы внеаудиторной самостоятельной работы</w:t>
            </w:r>
          </w:p>
        </w:tc>
      </w:tr>
      <w:tr w:rsidR="00A02AF0" w14:paraId="7B691635"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14843C3F" w14:textId="77777777" w:rsidR="00A02AF0" w:rsidRDefault="001B700E">
            <w:pPr>
              <w:rPr>
                <w:sz w:val="24"/>
                <w:szCs w:val="24"/>
              </w:rPr>
            </w:pPr>
            <w:r>
              <w:rPr>
                <w:sz w:val="24"/>
                <w:szCs w:val="24"/>
              </w:rPr>
              <w:t xml:space="preserve">Тема 1. Основы </w:t>
            </w:r>
            <w:proofErr w:type="spellStart"/>
            <w:r>
              <w:rPr>
                <w:sz w:val="24"/>
                <w:szCs w:val="24"/>
              </w:rPr>
              <w:t>агентно</w:t>
            </w:r>
            <w:proofErr w:type="spellEnd"/>
            <w:r>
              <w:rPr>
                <w:sz w:val="24"/>
                <w:szCs w:val="24"/>
              </w:rPr>
              <w:t>-ориентированного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07EABE" w14:textId="77777777" w:rsidR="00A02AF0" w:rsidRDefault="001B700E">
            <w:pPr>
              <w:jc w:val="both"/>
              <w:rPr>
                <w:strike/>
                <w:sz w:val="24"/>
                <w:szCs w:val="24"/>
              </w:rPr>
            </w:pPr>
            <w:r>
              <w:rPr>
                <w:sz w:val="24"/>
                <w:szCs w:val="24"/>
              </w:rPr>
              <w:t xml:space="preserve">Выполнение </w:t>
            </w:r>
            <w:proofErr w:type="spellStart"/>
            <w:r>
              <w:rPr>
                <w:sz w:val="24"/>
                <w:szCs w:val="24"/>
              </w:rPr>
              <w:t>многоагентного</w:t>
            </w:r>
            <w:proofErr w:type="spellEnd"/>
            <w:r>
              <w:rPr>
                <w:sz w:val="24"/>
                <w:szCs w:val="24"/>
              </w:rPr>
              <w:t xml:space="preserve"> моделирования самостоятельно. </w:t>
            </w:r>
          </w:p>
        </w:tc>
        <w:tc>
          <w:tcPr>
            <w:tcW w:w="2972" w:type="dxa"/>
            <w:tcBorders>
              <w:top w:val="single" w:sz="4" w:space="0" w:color="000000"/>
              <w:left w:val="single" w:sz="4" w:space="0" w:color="000000"/>
              <w:bottom w:val="single" w:sz="4" w:space="0" w:color="000000"/>
              <w:right w:val="single" w:sz="4" w:space="0" w:color="000000"/>
            </w:tcBorders>
          </w:tcPr>
          <w:p w14:paraId="3AC55B28"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4046E918" w14:textId="77777777" w:rsidR="008E143A" w:rsidRDefault="008E143A">
            <w:pPr>
              <w:jc w:val="both"/>
              <w:rPr>
                <w:sz w:val="24"/>
                <w:szCs w:val="24"/>
              </w:rPr>
            </w:pPr>
          </w:p>
        </w:tc>
      </w:tr>
      <w:tr w:rsidR="00A02AF0" w14:paraId="05FAD3D2"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985DCF4" w14:textId="77777777" w:rsidR="00A02AF0" w:rsidRDefault="001B700E">
            <w:pPr>
              <w:rPr>
                <w:sz w:val="24"/>
                <w:szCs w:val="24"/>
              </w:rPr>
            </w:pPr>
            <w:r>
              <w:rPr>
                <w:sz w:val="24"/>
                <w:szCs w:val="24"/>
              </w:rPr>
              <w:t xml:space="preserve">Тема 2. Классификация методов </w:t>
            </w:r>
            <w:proofErr w:type="spellStart"/>
            <w:r>
              <w:rPr>
                <w:sz w:val="24"/>
                <w:szCs w:val="24"/>
              </w:rPr>
              <w:t>агентно</w:t>
            </w:r>
            <w:proofErr w:type="spellEnd"/>
            <w:r>
              <w:rPr>
                <w:sz w:val="24"/>
                <w:szCs w:val="24"/>
              </w:rPr>
              <w:t>-ориентированного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F7A2D1E" w14:textId="77777777" w:rsidR="00A02AF0" w:rsidRDefault="001B700E">
            <w:pPr>
              <w:jc w:val="both"/>
              <w:rPr>
                <w:strike/>
                <w:sz w:val="24"/>
                <w:szCs w:val="24"/>
              </w:rPr>
            </w:pPr>
            <w:proofErr w:type="spellStart"/>
            <w:r>
              <w:rPr>
                <w:sz w:val="24"/>
                <w:szCs w:val="24"/>
              </w:rPr>
              <w:t>Агентно</w:t>
            </w:r>
            <w:proofErr w:type="spellEnd"/>
            <w:r>
              <w:rPr>
                <w:sz w:val="24"/>
                <w:szCs w:val="24"/>
              </w:rPr>
              <w:t xml:space="preserve">-ориентированное моделирование. Метод Монте-Карло. Самостоятельное построение студентами всех видов имитационных моделей. </w:t>
            </w:r>
          </w:p>
        </w:tc>
        <w:tc>
          <w:tcPr>
            <w:tcW w:w="2972" w:type="dxa"/>
            <w:tcBorders>
              <w:top w:val="single" w:sz="4" w:space="0" w:color="000000"/>
              <w:left w:val="single" w:sz="4" w:space="0" w:color="000000"/>
              <w:bottom w:val="single" w:sz="4" w:space="0" w:color="000000"/>
              <w:right w:val="single" w:sz="4" w:space="0" w:color="000000"/>
            </w:tcBorders>
          </w:tcPr>
          <w:p w14:paraId="3D21C5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3ABEEF3" w14:textId="77777777" w:rsidR="008E143A" w:rsidRDefault="008E143A">
            <w:pPr>
              <w:jc w:val="both"/>
              <w:rPr>
                <w:sz w:val="24"/>
                <w:szCs w:val="24"/>
              </w:rPr>
            </w:pPr>
          </w:p>
        </w:tc>
      </w:tr>
      <w:tr w:rsidR="00A02AF0" w14:paraId="6728F9C2"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029CD637" w14:textId="77777777" w:rsidR="00A02AF0" w:rsidRDefault="001B700E">
            <w:pPr>
              <w:rPr>
                <w:sz w:val="24"/>
                <w:szCs w:val="24"/>
              </w:rPr>
            </w:pPr>
            <w:r>
              <w:rPr>
                <w:sz w:val="24"/>
                <w:szCs w:val="24"/>
              </w:rPr>
              <w:lastRenderedPageBreak/>
              <w:t xml:space="preserve">Тема 3. </w:t>
            </w:r>
            <w:proofErr w:type="spellStart"/>
            <w:r>
              <w:rPr>
                <w:sz w:val="24"/>
                <w:szCs w:val="24"/>
              </w:rPr>
              <w:t>Агентно</w:t>
            </w:r>
            <w:proofErr w:type="spellEnd"/>
            <w:r>
              <w:rPr>
                <w:sz w:val="24"/>
                <w:szCs w:val="24"/>
              </w:rPr>
              <w:t>-ориентированное моделирование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5D2B4ED" w14:textId="77777777" w:rsidR="00A02AF0" w:rsidRDefault="001B700E">
            <w:pPr>
              <w:jc w:val="both"/>
              <w:rPr>
                <w:strike/>
                <w:sz w:val="24"/>
                <w:szCs w:val="24"/>
              </w:rPr>
            </w:pPr>
            <w:r>
              <w:rPr>
                <w:sz w:val="24"/>
                <w:szCs w:val="24"/>
              </w:rPr>
              <w:t xml:space="preserve">Построение индивидуальных моделей согласно алгоритму </w:t>
            </w:r>
            <w:proofErr w:type="spellStart"/>
            <w:r>
              <w:rPr>
                <w:sz w:val="24"/>
                <w:szCs w:val="24"/>
              </w:rPr>
              <w:t>Лемера</w:t>
            </w:r>
            <w:proofErr w:type="spellEnd"/>
            <w:r>
              <w:rPr>
                <w:sz w:val="24"/>
                <w:szCs w:val="24"/>
              </w:rPr>
              <w:t xml:space="preserve">. </w:t>
            </w:r>
            <w:r>
              <w:rPr>
                <w:bCs/>
                <w:sz w:val="24"/>
                <w:szCs w:val="24"/>
              </w:rPr>
              <w:t xml:space="preserve">Построение статистических моделей. </w:t>
            </w:r>
          </w:p>
        </w:tc>
        <w:tc>
          <w:tcPr>
            <w:tcW w:w="2972" w:type="dxa"/>
            <w:tcBorders>
              <w:top w:val="single" w:sz="4" w:space="0" w:color="000000"/>
              <w:left w:val="single" w:sz="4" w:space="0" w:color="000000"/>
              <w:bottom w:val="single" w:sz="4" w:space="0" w:color="000000"/>
              <w:right w:val="single" w:sz="4" w:space="0" w:color="000000"/>
            </w:tcBorders>
          </w:tcPr>
          <w:p w14:paraId="0F73C3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2B8B4C3B"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A0267FC" w14:textId="77777777" w:rsidR="00A02AF0" w:rsidRDefault="001B700E">
            <w:pPr>
              <w:rPr>
                <w:sz w:val="24"/>
                <w:szCs w:val="24"/>
              </w:rPr>
            </w:pPr>
            <w:r>
              <w:rPr>
                <w:sz w:val="24"/>
                <w:szCs w:val="24"/>
              </w:rPr>
              <w:t>Тема 4. Моделирование случайных величин</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5C0697" w14:textId="77777777" w:rsidR="00A02AF0" w:rsidRDefault="001B700E">
            <w:pPr>
              <w:jc w:val="both"/>
              <w:rPr>
                <w:strike/>
                <w:sz w:val="24"/>
                <w:szCs w:val="24"/>
              </w:rPr>
            </w:pPr>
            <w:r>
              <w:rPr>
                <w:sz w:val="24"/>
                <w:szCs w:val="24"/>
              </w:rPr>
              <w:t xml:space="preserve">Тестирование генераторов случайных чисел. Моделирование случайных событий. Моделирование непрерывных случайных величин. Моделирование дискретных случайных величин. </w:t>
            </w:r>
          </w:p>
        </w:tc>
        <w:tc>
          <w:tcPr>
            <w:tcW w:w="2972" w:type="dxa"/>
            <w:tcBorders>
              <w:top w:val="single" w:sz="4" w:space="0" w:color="000000"/>
              <w:left w:val="single" w:sz="4" w:space="0" w:color="000000"/>
              <w:bottom w:val="single" w:sz="4" w:space="0" w:color="000000"/>
              <w:right w:val="single" w:sz="4" w:space="0" w:color="000000"/>
            </w:tcBorders>
          </w:tcPr>
          <w:p w14:paraId="1A7592BE"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421D4635"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19F838AC" w14:textId="77777777" w:rsidR="00A02AF0" w:rsidRDefault="001B700E">
            <w:pPr>
              <w:rPr>
                <w:sz w:val="24"/>
                <w:szCs w:val="24"/>
              </w:rPr>
            </w:pPr>
            <w:r>
              <w:rPr>
                <w:sz w:val="24"/>
                <w:szCs w:val="24"/>
              </w:rPr>
              <w:t>Тема 5. Планирование экспериментов</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A2CBAA" w14:textId="77777777" w:rsidR="00A02AF0" w:rsidRDefault="001B700E">
            <w:pPr>
              <w:jc w:val="both"/>
              <w:rPr>
                <w:strike/>
                <w:sz w:val="24"/>
                <w:szCs w:val="24"/>
              </w:rPr>
            </w:pPr>
            <w:r>
              <w:rPr>
                <w:sz w:val="24"/>
                <w:szCs w:val="24"/>
              </w:rPr>
              <w:t xml:space="preserve">Латинский, греко-латинский квадрат. Планы смесей. Экстремальный эксперимент. Методы тактического планирования. Обеспечение точности и достоверности результатов эксперимента. Методы уменьшения дисперсии. Правила остановки. </w:t>
            </w:r>
          </w:p>
        </w:tc>
        <w:tc>
          <w:tcPr>
            <w:tcW w:w="2972" w:type="dxa"/>
            <w:tcBorders>
              <w:top w:val="single" w:sz="4" w:space="0" w:color="000000"/>
              <w:left w:val="single" w:sz="4" w:space="0" w:color="000000"/>
              <w:bottom w:val="single" w:sz="4" w:space="0" w:color="000000"/>
              <w:right w:val="single" w:sz="4" w:space="0" w:color="000000"/>
            </w:tcBorders>
          </w:tcPr>
          <w:p w14:paraId="1A6C26E8"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A02AF0" w14:paraId="52533C2A"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781B345F" w14:textId="77777777" w:rsidR="00A02AF0" w:rsidRDefault="001B700E">
            <w:pPr>
              <w:rPr>
                <w:sz w:val="24"/>
                <w:szCs w:val="24"/>
              </w:rPr>
            </w:pPr>
            <w:r>
              <w:rPr>
                <w:sz w:val="24"/>
                <w:szCs w:val="24"/>
              </w:rPr>
              <w:t>Тема 6. Обеспечение точности и достоверности результатов эксперимента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6B5078A" w14:textId="77777777" w:rsidR="00A02AF0" w:rsidRDefault="001B700E">
            <w:pPr>
              <w:jc w:val="both"/>
              <w:rPr>
                <w:strike/>
                <w:sz w:val="24"/>
                <w:szCs w:val="24"/>
              </w:rPr>
            </w:pPr>
            <w:r>
              <w:rPr>
                <w:bCs/>
                <w:sz w:val="24"/>
                <w:szCs w:val="24"/>
              </w:rPr>
              <w:t>Оценка параметров случайных величин и оценка доли признака. Проверка статистических гипотез. Корреляционный анализ. Дисперсионный анализ.</w:t>
            </w:r>
            <w:r>
              <w:rPr>
                <w:sz w:val="24"/>
                <w:szCs w:val="24"/>
              </w:rPr>
              <w:t xml:space="preserve"> </w:t>
            </w:r>
          </w:p>
        </w:tc>
        <w:tc>
          <w:tcPr>
            <w:tcW w:w="2972" w:type="dxa"/>
            <w:tcBorders>
              <w:top w:val="single" w:sz="4" w:space="0" w:color="000000"/>
              <w:left w:val="single" w:sz="4" w:space="0" w:color="000000"/>
              <w:bottom w:val="single" w:sz="4" w:space="0" w:color="000000"/>
              <w:right w:val="single" w:sz="4" w:space="0" w:color="000000"/>
            </w:tcBorders>
          </w:tcPr>
          <w:p w14:paraId="29EF09AF"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4E54F920"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5E37FCEF" w14:textId="77777777" w:rsidR="00A02AF0" w:rsidRDefault="001B700E">
            <w:pPr>
              <w:rPr>
                <w:sz w:val="24"/>
                <w:szCs w:val="24"/>
              </w:rPr>
            </w:pPr>
            <w:r>
              <w:rPr>
                <w:sz w:val="24"/>
                <w:szCs w:val="24"/>
              </w:rPr>
              <w:t xml:space="preserve">Тема 7. Обработка и интерпретация результатов </w:t>
            </w:r>
            <w:proofErr w:type="spellStart"/>
            <w:r>
              <w:rPr>
                <w:sz w:val="24"/>
                <w:szCs w:val="24"/>
              </w:rPr>
              <w:t>агентно</w:t>
            </w:r>
            <w:proofErr w:type="spellEnd"/>
            <w:r>
              <w:rPr>
                <w:sz w:val="24"/>
                <w:szCs w:val="24"/>
              </w:rPr>
              <w:t>-ориентированного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4EF4953" w14:textId="77777777" w:rsidR="00A02AF0" w:rsidRDefault="001B700E">
            <w:pPr>
              <w:jc w:val="both"/>
              <w:rPr>
                <w:strike/>
                <w:sz w:val="24"/>
                <w:szCs w:val="24"/>
              </w:rPr>
            </w:pPr>
            <w:r>
              <w:rPr>
                <w:sz w:val="24"/>
                <w:szCs w:val="24"/>
              </w:rPr>
              <w:t xml:space="preserve">Проведение корреляционного анализа. Выполнение индивидуального задания. Анализ результатов. Анализ соотношений. </w:t>
            </w:r>
          </w:p>
        </w:tc>
        <w:tc>
          <w:tcPr>
            <w:tcW w:w="2972" w:type="dxa"/>
            <w:tcBorders>
              <w:top w:val="single" w:sz="4" w:space="0" w:color="000000"/>
              <w:left w:val="single" w:sz="4" w:space="0" w:color="000000"/>
              <w:bottom w:val="single" w:sz="4" w:space="0" w:color="000000"/>
              <w:right w:val="single" w:sz="4" w:space="0" w:color="000000"/>
            </w:tcBorders>
          </w:tcPr>
          <w:p w14:paraId="0ADCA93B"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r w:rsidR="00A02AF0" w14:paraId="391A654F" w14:textId="77777777" w:rsidTr="008E143A">
        <w:tc>
          <w:tcPr>
            <w:tcW w:w="2830" w:type="dxa"/>
            <w:tcBorders>
              <w:top w:val="single" w:sz="4" w:space="0" w:color="000000"/>
              <w:left w:val="single" w:sz="4" w:space="0" w:color="000000"/>
              <w:bottom w:val="single" w:sz="4" w:space="0" w:color="000000"/>
              <w:right w:val="single" w:sz="4" w:space="0" w:color="000000"/>
            </w:tcBorders>
            <w:shd w:val="clear" w:color="auto" w:fill="auto"/>
          </w:tcPr>
          <w:p w14:paraId="2CE61F69" w14:textId="77777777" w:rsidR="00A02AF0" w:rsidRDefault="001B700E">
            <w:pPr>
              <w:rPr>
                <w:sz w:val="24"/>
                <w:szCs w:val="24"/>
              </w:rPr>
            </w:pPr>
            <w:r>
              <w:rPr>
                <w:sz w:val="24"/>
                <w:szCs w:val="24"/>
              </w:rPr>
              <w:t xml:space="preserve">Тема 8. Системы и языки </w:t>
            </w:r>
            <w:proofErr w:type="spellStart"/>
            <w:r>
              <w:rPr>
                <w:sz w:val="24"/>
                <w:szCs w:val="24"/>
              </w:rPr>
              <w:t>агентно</w:t>
            </w:r>
            <w:proofErr w:type="spellEnd"/>
            <w:r>
              <w:rPr>
                <w:sz w:val="24"/>
                <w:szCs w:val="24"/>
              </w:rPr>
              <w:t>-ориентированно</w:t>
            </w:r>
            <w:r w:rsidR="008E143A">
              <w:rPr>
                <w:sz w:val="24"/>
                <w:szCs w:val="24"/>
              </w:rPr>
              <w:t>го и имитационного моделирования</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34FD05F" w14:textId="77777777" w:rsidR="00A02AF0" w:rsidRDefault="001B700E">
            <w:pPr>
              <w:jc w:val="both"/>
            </w:pPr>
            <w:r>
              <w:rPr>
                <w:bCs/>
                <w:sz w:val="24"/>
                <w:szCs w:val="24"/>
              </w:rPr>
              <w:t xml:space="preserve">Общая характеристика системы и языка </w:t>
            </w:r>
            <w:proofErr w:type="spellStart"/>
            <w:r>
              <w:rPr>
                <w:bCs/>
                <w:sz w:val="24"/>
                <w:szCs w:val="24"/>
              </w:rPr>
              <w:t>агентно</w:t>
            </w:r>
            <w:proofErr w:type="spellEnd"/>
            <w:r>
              <w:rPr>
                <w:bCs/>
                <w:sz w:val="24"/>
                <w:szCs w:val="24"/>
              </w:rPr>
              <w:t xml:space="preserve">-ориентированного моделирования </w:t>
            </w:r>
            <w:proofErr w:type="spellStart"/>
            <w:r>
              <w:rPr>
                <w:bCs/>
                <w:sz w:val="24"/>
                <w:szCs w:val="24"/>
                <w:lang w:val="en-US"/>
              </w:rPr>
              <w:t>Anylogic</w:t>
            </w:r>
            <w:proofErr w:type="spellEnd"/>
            <w:r>
              <w:rPr>
                <w:bCs/>
                <w:sz w:val="24"/>
                <w:szCs w:val="24"/>
              </w:rPr>
              <w:t xml:space="preserve">.  Система </w:t>
            </w:r>
            <w:proofErr w:type="spellStart"/>
            <w:r>
              <w:rPr>
                <w:bCs/>
                <w:sz w:val="24"/>
                <w:szCs w:val="24"/>
              </w:rPr>
              <w:t>агентно</w:t>
            </w:r>
            <w:proofErr w:type="spellEnd"/>
            <w:r>
              <w:rPr>
                <w:bCs/>
                <w:sz w:val="24"/>
                <w:szCs w:val="24"/>
              </w:rPr>
              <w:t xml:space="preserve">-ориентированного моделирования </w:t>
            </w:r>
            <w:proofErr w:type="spellStart"/>
            <w:r>
              <w:rPr>
                <w:bCs/>
                <w:sz w:val="24"/>
                <w:szCs w:val="24"/>
                <w:lang w:val="en-US"/>
              </w:rPr>
              <w:t>Anylogic</w:t>
            </w:r>
            <w:proofErr w:type="spellEnd"/>
            <w:r>
              <w:rPr>
                <w:bCs/>
                <w:sz w:val="24"/>
                <w:szCs w:val="24"/>
              </w:rPr>
              <w:t xml:space="preserve">.  Эксперименты пользователя. Парадигмы системы моделирования. Организация дискретно-событийного моделирования. Организация </w:t>
            </w:r>
            <w:proofErr w:type="spellStart"/>
            <w:r>
              <w:rPr>
                <w:bCs/>
                <w:sz w:val="24"/>
                <w:szCs w:val="24"/>
              </w:rPr>
              <w:t>многоагентного</w:t>
            </w:r>
            <w:proofErr w:type="spellEnd"/>
            <w:r>
              <w:rPr>
                <w:bCs/>
                <w:sz w:val="24"/>
                <w:szCs w:val="24"/>
              </w:rPr>
              <w:t xml:space="preserve"> моделирования. Модели системной динамики.</w:t>
            </w:r>
          </w:p>
        </w:tc>
        <w:tc>
          <w:tcPr>
            <w:tcW w:w="2972" w:type="dxa"/>
            <w:tcBorders>
              <w:top w:val="single" w:sz="4" w:space="0" w:color="000000"/>
              <w:left w:val="single" w:sz="4" w:space="0" w:color="000000"/>
              <w:bottom w:val="single" w:sz="4" w:space="0" w:color="000000"/>
              <w:right w:val="single" w:sz="4" w:space="0" w:color="000000"/>
            </w:tcBorders>
          </w:tcPr>
          <w:p w14:paraId="77F97C17" w14:textId="77777777" w:rsidR="00A02AF0" w:rsidRDefault="001B700E">
            <w:pPr>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w:t>
            </w:r>
          </w:p>
        </w:tc>
      </w:tr>
    </w:tbl>
    <w:p w14:paraId="44AD515B" w14:textId="77777777" w:rsidR="008E143A" w:rsidRDefault="008E143A">
      <w:pPr>
        <w:pStyle w:val="1"/>
        <w:spacing w:before="280" w:after="280"/>
        <w:jc w:val="both"/>
      </w:pPr>
      <w:bookmarkStart w:id="27" w:name="_Toc73917219"/>
      <w:bookmarkStart w:id="28" w:name="_Toc118148606"/>
      <w:bookmarkStart w:id="29" w:name="_Toc118148839"/>
    </w:p>
    <w:p w14:paraId="4816D8BD" w14:textId="77777777" w:rsidR="008E143A" w:rsidRDefault="008E143A">
      <w:pPr>
        <w:pStyle w:val="1"/>
        <w:spacing w:before="280" w:after="280"/>
        <w:jc w:val="both"/>
      </w:pPr>
    </w:p>
    <w:p w14:paraId="2F85ABD8" w14:textId="77777777" w:rsidR="008E143A" w:rsidRDefault="008E143A">
      <w:pPr>
        <w:pStyle w:val="1"/>
        <w:spacing w:before="280" w:after="280"/>
        <w:jc w:val="both"/>
      </w:pPr>
    </w:p>
    <w:p w14:paraId="361E4780" w14:textId="77777777" w:rsidR="008E143A" w:rsidRPr="008E143A" w:rsidRDefault="008E143A" w:rsidP="008E143A"/>
    <w:p w14:paraId="42A9BEA9" w14:textId="77777777" w:rsidR="00A02AF0" w:rsidRDefault="001B700E">
      <w:pPr>
        <w:pStyle w:val="1"/>
        <w:spacing w:before="280" w:after="280"/>
        <w:jc w:val="both"/>
      </w:pPr>
      <w:r>
        <w:lastRenderedPageBreak/>
        <w:t>6.2. Перечень вопросов, заданий, тем для подготовки к текущему контролю</w:t>
      </w:r>
      <w:bookmarkEnd w:id="27"/>
      <w:bookmarkEnd w:id="28"/>
      <w:bookmarkEnd w:id="29"/>
    </w:p>
    <w:p w14:paraId="28CCA775" w14:textId="273AE43E" w:rsidR="000619C2" w:rsidRDefault="001B700E" w:rsidP="000619C2">
      <w:pPr>
        <w:spacing w:line="360" w:lineRule="auto"/>
        <w:jc w:val="center"/>
        <w:rPr>
          <w:b/>
          <w:i/>
          <w:sz w:val="28"/>
          <w:szCs w:val="28"/>
        </w:rPr>
      </w:pPr>
      <w:r>
        <w:rPr>
          <w:b/>
          <w:i/>
          <w:sz w:val="28"/>
          <w:szCs w:val="28"/>
        </w:rPr>
        <w:t>Примерные вопросы к контрольной работе</w:t>
      </w:r>
    </w:p>
    <w:p w14:paraId="0B318D5D"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и опишите особенности имитационного моделирования как способа решения практических задач</w:t>
      </w:r>
    </w:p>
    <w:p w14:paraId="0708DC57"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 xml:space="preserve">Дайте определение </w:t>
      </w:r>
      <w:proofErr w:type="spellStart"/>
      <w:r>
        <w:rPr>
          <w:sz w:val="28"/>
          <w:szCs w:val="28"/>
        </w:rPr>
        <w:t>агентного</w:t>
      </w:r>
      <w:proofErr w:type="spellEnd"/>
      <w:r>
        <w:rPr>
          <w:sz w:val="28"/>
          <w:szCs w:val="28"/>
        </w:rPr>
        <w:t xml:space="preserve"> моделирования, приведите пример подходящей ментальной модели</w:t>
      </w:r>
    </w:p>
    <w:p w14:paraId="79F9A7E1"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модели системной динамики, приведите пример подходящей ментальной модели</w:t>
      </w:r>
    </w:p>
    <w:p w14:paraId="79AA5E5E"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определение дискретно-событийному моделированию</w:t>
      </w:r>
    </w:p>
    <w:p w14:paraId="17F33144"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этапы разработки модели, приведите пример подходящей ментальной модели</w:t>
      </w:r>
    </w:p>
    <w:p w14:paraId="67B5AD95"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Дайте сравнительную характеристику аналитического и имитационного моделирования, опишите преимущества и недостатки</w:t>
      </w:r>
    </w:p>
    <w:p w14:paraId="3FD10997" w14:textId="77777777" w:rsidR="00A02AF0" w:rsidRDefault="001B700E">
      <w:pPr>
        <w:pStyle w:val="aff0"/>
        <w:widowControl/>
        <w:numPr>
          <w:ilvl w:val="0"/>
          <w:numId w:val="6"/>
        </w:numPr>
        <w:tabs>
          <w:tab w:val="left" w:pos="1536"/>
        </w:tabs>
        <w:spacing w:line="360" w:lineRule="auto"/>
        <w:ind w:right="120"/>
        <w:contextualSpacing/>
        <w:jc w:val="both"/>
        <w:rPr>
          <w:sz w:val="28"/>
          <w:szCs w:val="28"/>
        </w:rPr>
      </w:pPr>
      <w:r>
        <w:rPr>
          <w:sz w:val="28"/>
          <w:szCs w:val="28"/>
        </w:rPr>
        <w:t>Приведите примеры областей практического применения имитационного моделирования</w:t>
      </w:r>
    </w:p>
    <w:p w14:paraId="2793F87F" w14:textId="77777777" w:rsidR="000619C2" w:rsidRDefault="000619C2">
      <w:pPr>
        <w:widowControl/>
        <w:spacing w:line="360" w:lineRule="auto"/>
        <w:jc w:val="center"/>
        <w:rPr>
          <w:b/>
          <w:i/>
          <w:sz w:val="28"/>
          <w:szCs w:val="28"/>
        </w:rPr>
      </w:pPr>
    </w:p>
    <w:p w14:paraId="5169C53D" w14:textId="52DD074B" w:rsidR="00A02AF0" w:rsidRDefault="001B700E">
      <w:pPr>
        <w:widowControl/>
        <w:spacing w:line="360" w:lineRule="auto"/>
        <w:jc w:val="center"/>
        <w:rPr>
          <w:b/>
          <w:i/>
          <w:sz w:val="28"/>
          <w:szCs w:val="28"/>
        </w:rPr>
      </w:pPr>
      <w:r>
        <w:rPr>
          <w:b/>
          <w:i/>
          <w:sz w:val="28"/>
          <w:szCs w:val="28"/>
        </w:rPr>
        <w:t>Примеры практических заданий</w:t>
      </w:r>
    </w:p>
    <w:p w14:paraId="046DBD23" w14:textId="77777777" w:rsidR="000619C2" w:rsidRDefault="000619C2">
      <w:pPr>
        <w:widowControl/>
        <w:spacing w:line="360" w:lineRule="auto"/>
        <w:jc w:val="center"/>
        <w:rPr>
          <w:b/>
          <w:i/>
          <w:sz w:val="28"/>
          <w:szCs w:val="28"/>
        </w:rPr>
      </w:pPr>
    </w:p>
    <w:p w14:paraId="61C097C4" w14:textId="5303AEF7" w:rsidR="00A02AF0" w:rsidRDefault="001B700E" w:rsidP="000619C2">
      <w:pPr>
        <w:pStyle w:val="aff0"/>
        <w:widowControl/>
        <w:numPr>
          <w:ilvl w:val="1"/>
          <w:numId w:val="7"/>
        </w:numPr>
        <w:tabs>
          <w:tab w:val="left" w:pos="1536"/>
        </w:tabs>
        <w:spacing w:line="360" w:lineRule="auto"/>
        <w:ind w:right="120"/>
        <w:jc w:val="both"/>
        <w:rPr>
          <w:sz w:val="28"/>
          <w:szCs w:val="28"/>
        </w:rPr>
      </w:pPr>
      <w:r w:rsidRPr="000619C2">
        <w:rPr>
          <w:sz w:val="28"/>
          <w:szCs w:val="28"/>
        </w:rPr>
        <w:t>С помощью генератора случайных чисел построить последовательность, состоящую из 100 нормально распределенных случайных чисел с математическим ожиданием равным 6, СКО равным 1. Построить гистограмму распределения. Оценить качество генерации случайных чисел путем проверки закона распределения по критерию Х^2.</w:t>
      </w:r>
    </w:p>
    <w:p w14:paraId="4F5C0D46" w14:textId="77777777" w:rsidR="000619C2" w:rsidRPr="000619C2" w:rsidRDefault="000619C2" w:rsidP="000619C2">
      <w:pPr>
        <w:pStyle w:val="aff0"/>
        <w:widowControl/>
        <w:tabs>
          <w:tab w:val="left" w:pos="1536"/>
        </w:tabs>
        <w:spacing w:line="360" w:lineRule="auto"/>
        <w:ind w:left="0" w:right="120"/>
        <w:jc w:val="both"/>
        <w:rPr>
          <w:sz w:val="28"/>
          <w:szCs w:val="28"/>
        </w:rPr>
      </w:pPr>
    </w:p>
    <w:p w14:paraId="348B158B" w14:textId="07C73C48" w:rsidR="00A02AF0" w:rsidRPr="000619C2" w:rsidRDefault="001B700E" w:rsidP="000619C2">
      <w:pPr>
        <w:pStyle w:val="aff0"/>
        <w:widowControl/>
        <w:numPr>
          <w:ilvl w:val="1"/>
          <w:numId w:val="7"/>
        </w:numPr>
        <w:spacing w:line="360" w:lineRule="auto"/>
        <w:jc w:val="both"/>
        <w:rPr>
          <w:sz w:val="28"/>
          <w:szCs w:val="28"/>
        </w:rPr>
      </w:pPr>
      <w:r w:rsidRPr="000619C2">
        <w:rPr>
          <w:sz w:val="28"/>
          <w:szCs w:val="28"/>
        </w:rPr>
        <w:t>Построить план дробного факторного эксперимента, если в плане имеются четыре фактора. Каждый план изменяется на двух уровнях. При построении модели взаимодействие факторов не учитывается. Каждый фактор изменяется в диапазоне от 0 до 10. В плане учитывать нормализованные и ненормализованные значения.</w:t>
      </w:r>
    </w:p>
    <w:p w14:paraId="270AB230" w14:textId="43677B2E" w:rsidR="000619C2" w:rsidRDefault="000619C2" w:rsidP="000619C2">
      <w:pPr>
        <w:widowControl/>
        <w:spacing w:line="360" w:lineRule="auto"/>
        <w:jc w:val="both"/>
        <w:rPr>
          <w:sz w:val="28"/>
          <w:szCs w:val="28"/>
        </w:rPr>
      </w:pPr>
    </w:p>
    <w:p w14:paraId="73ED6D2C" w14:textId="0EF9F23D" w:rsidR="000619C2" w:rsidRDefault="000619C2" w:rsidP="000619C2">
      <w:pPr>
        <w:widowControl/>
        <w:spacing w:line="360" w:lineRule="auto"/>
        <w:jc w:val="both"/>
        <w:rPr>
          <w:sz w:val="28"/>
          <w:szCs w:val="28"/>
        </w:rPr>
      </w:pPr>
    </w:p>
    <w:p w14:paraId="03017E82" w14:textId="14F338E8" w:rsidR="000619C2" w:rsidRDefault="000619C2" w:rsidP="000619C2">
      <w:pPr>
        <w:widowControl/>
        <w:spacing w:line="360" w:lineRule="auto"/>
        <w:jc w:val="both"/>
        <w:rPr>
          <w:sz w:val="28"/>
          <w:szCs w:val="28"/>
        </w:rPr>
      </w:pPr>
    </w:p>
    <w:p w14:paraId="56C63915" w14:textId="77777777" w:rsidR="00A02AF0" w:rsidRDefault="001B700E" w:rsidP="000619C2">
      <w:pPr>
        <w:widowControl/>
        <w:numPr>
          <w:ilvl w:val="1"/>
          <w:numId w:val="7"/>
        </w:numPr>
        <w:tabs>
          <w:tab w:val="left" w:pos="1540"/>
        </w:tabs>
        <w:spacing w:line="360" w:lineRule="auto"/>
        <w:ind w:left="1540" w:hanging="855"/>
        <w:rPr>
          <w:sz w:val="28"/>
          <w:szCs w:val="28"/>
        </w:rPr>
      </w:pPr>
      <w:r>
        <w:rPr>
          <w:sz w:val="28"/>
          <w:szCs w:val="28"/>
        </w:rPr>
        <w:lastRenderedPageBreak/>
        <w:t>Решить задачу дисперсионного анализа, если выборка имеет вид</w:t>
      </w:r>
    </w:p>
    <w:tbl>
      <w:tblPr>
        <w:tblW w:w="9910" w:type="dxa"/>
        <w:tblInd w:w="10" w:type="dxa"/>
        <w:tblLayout w:type="fixed"/>
        <w:tblCellMar>
          <w:left w:w="10" w:type="dxa"/>
          <w:right w:w="10" w:type="dxa"/>
        </w:tblCellMar>
        <w:tblLook w:val="04A0" w:firstRow="1" w:lastRow="0" w:firstColumn="1" w:lastColumn="0" w:noHBand="0" w:noVBand="1"/>
      </w:tblPr>
      <w:tblGrid>
        <w:gridCol w:w="1939"/>
        <w:gridCol w:w="1917"/>
        <w:gridCol w:w="1139"/>
        <w:gridCol w:w="361"/>
        <w:gridCol w:w="1497"/>
        <w:gridCol w:w="1518"/>
        <w:gridCol w:w="1499"/>
        <w:gridCol w:w="40"/>
      </w:tblGrid>
      <w:tr w:rsidR="00A02AF0" w14:paraId="0ED29F8F" w14:textId="77777777">
        <w:trPr>
          <w:trHeight w:val="258"/>
        </w:trPr>
        <w:tc>
          <w:tcPr>
            <w:tcW w:w="1940" w:type="dxa"/>
            <w:vMerge w:val="restart"/>
            <w:tcBorders>
              <w:top w:val="single" w:sz="8" w:space="0" w:color="000000"/>
              <w:left w:val="single" w:sz="8" w:space="0" w:color="000000"/>
              <w:bottom w:val="single" w:sz="8" w:space="0" w:color="000000"/>
              <w:right w:val="single" w:sz="8" w:space="0" w:color="000000"/>
            </w:tcBorders>
            <w:vAlign w:val="bottom"/>
          </w:tcPr>
          <w:p w14:paraId="0D88AE54" w14:textId="77777777" w:rsidR="00A02AF0" w:rsidRDefault="001B700E">
            <w:pPr>
              <w:jc w:val="center"/>
              <w:rPr>
                <w:sz w:val="28"/>
                <w:szCs w:val="28"/>
              </w:rPr>
            </w:pPr>
            <w:r>
              <w:rPr>
                <w:w w:val="99"/>
                <w:sz w:val="28"/>
                <w:szCs w:val="28"/>
              </w:rPr>
              <w:t>Номер испытания i</w:t>
            </w:r>
          </w:p>
        </w:tc>
        <w:tc>
          <w:tcPr>
            <w:tcW w:w="1919" w:type="dxa"/>
            <w:tcBorders>
              <w:top w:val="single" w:sz="8" w:space="0" w:color="000000"/>
            </w:tcBorders>
            <w:vAlign w:val="bottom"/>
          </w:tcPr>
          <w:p w14:paraId="4F947BDF" w14:textId="77777777" w:rsidR="00A02AF0" w:rsidRDefault="00A02AF0">
            <w:pPr>
              <w:rPr>
                <w:sz w:val="28"/>
                <w:szCs w:val="28"/>
              </w:rPr>
            </w:pPr>
          </w:p>
        </w:tc>
        <w:tc>
          <w:tcPr>
            <w:tcW w:w="1140" w:type="dxa"/>
            <w:tcBorders>
              <w:top w:val="single" w:sz="8" w:space="0" w:color="000000"/>
            </w:tcBorders>
            <w:vAlign w:val="bottom"/>
          </w:tcPr>
          <w:p w14:paraId="0E60EC10" w14:textId="77777777" w:rsidR="00A02AF0" w:rsidRDefault="00A02AF0">
            <w:pPr>
              <w:rPr>
                <w:sz w:val="28"/>
                <w:szCs w:val="28"/>
              </w:rPr>
            </w:pPr>
          </w:p>
        </w:tc>
        <w:tc>
          <w:tcPr>
            <w:tcW w:w="1860" w:type="dxa"/>
            <w:gridSpan w:val="2"/>
            <w:tcBorders>
              <w:top w:val="single" w:sz="8" w:space="0" w:color="000000"/>
            </w:tcBorders>
            <w:vAlign w:val="bottom"/>
          </w:tcPr>
          <w:p w14:paraId="374CD151" w14:textId="77777777" w:rsidR="00A02AF0" w:rsidRDefault="001B700E">
            <w:pPr>
              <w:ind w:left="200"/>
              <w:rPr>
                <w:sz w:val="28"/>
                <w:szCs w:val="28"/>
              </w:rPr>
            </w:pPr>
            <w:r>
              <w:rPr>
                <w:sz w:val="28"/>
                <w:szCs w:val="28"/>
              </w:rPr>
              <w:t>Уровни фактора</w:t>
            </w:r>
          </w:p>
        </w:tc>
        <w:tc>
          <w:tcPr>
            <w:tcW w:w="1520" w:type="dxa"/>
            <w:tcBorders>
              <w:top w:val="single" w:sz="8" w:space="0" w:color="000000"/>
            </w:tcBorders>
            <w:vAlign w:val="bottom"/>
          </w:tcPr>
          <w:p w14:paraId="1906F069" w14:textId="77777777" w:rsidR="00A02AF0" w:rsidRDefault="00A02AF0">
            <w:pPr>
              <w:rPr>
                <w:sz w:val="28"/>
                <w:szCs w:val="28"/>
              </w:rPr>
            </w:pPr>
          </w:p>
        </w:tc>
        <w:tc>
          <w:tcPr>
            <w:tcW w:w="1501" w:type="dxa"/>
            <w:tcBorders>
              <w:top w:val="single" w:sz="8" w:space="0" w:color="000000"/>
              <w:right w:val="single" w:sz="8" w:space="0" w:color="000000"/>
            </w:tcBorders>
            <w:vAlign w:val="bottom"/>
          </w:tcPr>
          <w:p w14:paraId="3A41B9C5" w14:textId="77777777" w:rsidR="00A02AF0" w:rsidRDefault="00A02AF0">
            <w:pPr>
              <w:rPr>
                <w:sz w:val="28"/>
                <w:szCs w:val="28"/>
              </w:rPr>
            </w:pPr>
          </w:p>
        </w:tc>
        <w:tc>
          <w:tcPr>
            <w:tcW w:w="28" w:type="dxa"/>
            <w:vAlign w:val="bottom"/>
          </w:tcPr>
          <w:p w14:paraId="06809B4D" w14:textId="77777777" w:rsidR="00A02AF0" w:rsidRDefault="00A02AF0">
            <w:pPr>
              <w:rPr>
                <w:sz w:val="28"/>
                <w:szCs w:val="28"/>
              </w:rPr>
            </w:pPr>
          </w:p>
        </w:tc>
      </w:tr>
      <w:tr w:rsidR="00A02AF0" w14:paraId="2072DE36" w14:textId="77777777">
        <w:trPr>
          <w:trHeight w:val="100"/>
        </w:trPr>
        <w:tc>
          <w:tcPr>
            <w:tcW w:w="1940" w:type="dxa"/>
            <w:vMerge/>
            <w:tcBorders>
              <w:left w:val="single" w:sz="8" w:space="0" w:color="000000"/>
              <w:bottom w:val="single" w:sz="8" w:space="0" w:color="000000"/>
              <w:right w:val="single" w:sz="8" w:space="0" w:color="000000"/>
            </w:tcBorders>
            <w:vAlign w:val="bottom"/>
          </w:tcPr>
          <w:p w14:paraId="413FE879" w14:textId="77777777" w:rsidR="00A02AF0" w:rsidRDefault="00A02AF0">
            <w:pPr>
              <w:rPr>
                <w:sz w:val="28"/>
                <w:szCs w:val="28"/>
              </w:rPr>
            </w:pPr>
          </w:p>
        </w:tc>
        <w:tc>
          <w:tcPr>
            <w:tcW w:w="1919" w:type="dxa"/>
            <w:tcBorders>
              <w:bottom w:val="single" w:sz="8" w:space="0" w:color="000000"/>
            </w:tcBorders>
            <w:vAlign w:val="bottom"/>
          </w:tcPr>
          <w:p w14:paraId="4BC63449" w14:textId="77777777" w:rsidR="00A02AF0" w:rsidRDefault="00A02AF0">
            <w:pPr>
              <w:rPr>
                <w:sz w:val="28"/>
                <w:szCs w:val="28"/>
              </w:rPr>
            </w:pPr>
          </w:p>
        </w:tc>
        <w:tc>
          <w:tcPr>
            <w:tcW w:w="1140" w:type="dxa"/>
            <w:tcBorders>
              <w:bottom w:val="single" w:sz="8" w:space="0" w:color="000000"/>
            </w:tcBorders>
            <w:vAlign w:val="bottom"/>
          </w:tcPr>
          <w:p w14:paraId="0DD0B58E" w14:textId="77777777" w:rsidR="00A02AF0" w:rsidRDefault="00A02AF0">
            <w:pPr>
              <w:rPr>
                <w:sz w:val="28"/>
                <w:szCs w:val="28"/>
              </w:rPr>
            </w:pPr>
          </w:p>
        </w:tc>
        <w:tc>
          <w:tcPr>
            <w:tcW w:w="361" w:type="dxa"/>
            <w:tcBorders>
              <w:bottom w:val="single" w:sz="8" w:space="0" w:color="000000"/>
            </w:tcBorders>
            <w:vAlign w:val="bottom"/>
          </w:tcPr>
          <w:p w14:paraId="1AD1C4AE" w14:textId="77777777" w:rsidR="00A02AF0" w:rsidRDefault="00A02AF0">
            <w:pPr>
              <w:rPr>
                <w:sz w:val="28"/>
                <w:szCs w:val="28"/>
              </w:rPr>
            </w:pPr>
          </w:p>
        </w:tc>
        <w:tc>
          <w:tcPr>
            <w:tcW w:w="1499" w:type="dxa"/>
            <w:tcBorders>
              <w:bottom w:val="single" w:sz="8" w:space="0" w:color="000000"/>
            </w:tcBorders>
            <w:vAlign w:val="bottom"/>
          </w:tcPr>
          <w:p w14:paraId="7C73149C" w14:textId="77777777" w:rsidR="00A02AF0" w:rsidRDefault="00A02AF0">
            <w:pPr>
              <w:rPr>
                <w:sz w:val="28"/>
                <w:szCs w:val="28"/>
              </w:rPr>
            </w:pPr>
          </w:p>
        </w:tc>
        <w:tc>
          <w:tcPr>
            <w:tcW w:w="1520" w:type="dxa"/>
            <w:tcBorders>
              <w:bottom w:val="single" w:sz="8" w:space="0" w:color="000000"/>
            </w:tcBorders>
            <w:vAlign w:val="bottom"/>
          </w:tcPr>
          <w:p w14:paraId="65EA96DC" w14:textId="77777777" w:rsidR="00A02AF0" w:rsidRDefault="00A02AF0">
            <w:pPr>
              <w:rPr>
                <w:sz w:val="28"/>
                <w:szCs w:val="28"/>
              </w:rPr>
            </w:pPr>
          </w:p>
        </w:tc>
        <w:tc>
          <w:tcPr>
            <w:tcW w:w="1501" w:type="dxa"/>
            <w:tcBorders>
              <w:bottom w:val="single" w:sz="8" w:space="0" w:color="000000"/>
              <w:right w:val="single" w:sz="8" w:space="0" w:color="000000"/>
            </w:tcBorders>
            <w:vAlign w:val="bottom"/>
          </w:tcPr>
          <w:p w14:paraId="73AA6F3A" w14:textId="77777777" w:rsidR="00A02AF0" w:rsidRDefault="00A02AF0">
            <w:pPr>
              <w:rPr>
                <w:sz w:val="28"/>
                <w:szCs w:val="28"/>
              </w:rPr>
            </w:pPr>
          </w:p>
        </w:tc>
        <w:tc>
          <w:tcPr>
            <w:tcW w:w="28" w:type="dxa"/>
            <w:vAlign w:val="bottom"/>
          </w:tcPr>
          <w:p w14:paraId="6C7A0731" w14:textId="77777777" w:rsidR="00A02AF0" w:rsidRDefault="00A02AF0">
            <w:pPr>
              <w:rPr>
                <w:sz w:val="28"/>
                <w:szCs w:val="28"/>
              </w:rPr>
            </w:pPr>
          </w:p>
        </w:tc>
      </w:tr>
      <w:tr w:rsidR="00A02AF0" w14:paraId="5E65261E" w14:textId="77777777">
        <w:trPr>
          <w:trHeight w:val="158"/>
        </w:trPr>
        <w:tc>
          <w:tcPr>
            <w:tcW w:w="1940" w:type="dxa"/>
            <w:tcBorders>
              <w:left w:val="single" w:sz="8" w:space="0" w:color="000000"/>
              <w:bottom w:val="single" w:sz="8" w:space="0" w:color="000000"/>
              <w:right w:val="single" w:sz="8" w:space="0" w:color="000000"/>
            </w:tcBorders>
            <w:vAlign w:val="bottom"/>
          </w:tcPr>
          <w:p w14:paraId="71C37762" w14:textId="77777777" w:rsidR="00A02AF0" w:rsidRDefault="00A02AF0">
            <w:pPr>
              <w:rPr>
                <w:sz w:val="28"/>
                <w:szCs w:val="28"/>
              </w:rPr>
            </w:pPr>
          </w:p>
        </w:tc>
        <w:tc>
          <w:tcPr>
            <w:tcW w:w="1919" w:type="dxa"/>
            <w:tcBorders>
              <w:bottom w:val="single" w:sz="8" w:space="0" w:color="000000"/>
              <w:right w:val="single" w:sz="8" w:space="0" w:color="000000"/>
            </w:tcBorders>
            <w:vAlign w:val="bottom"/>
          </w:tcPr>
          <w:p w14:paraId="72C7EC86" w14:textId="77777777" w:rsidR="00A02AF0" w:rsidRDefault="001B700E">
            <w:pPr>
              <w:jc w:val="center"/>
              <w:rPr>
                <w:sz w:val="28"/>
                <w:szCs w:val="28"/>
              </w:rPr>
            </w:pPr>
            <w:r>
              <w:rPr>
                <w:sz w:val="28"/>
                <w:szCs w:val="28"/>
              </w:rPr>
              <w:t>F1</w:t>
            </w:r>
          </w:p>
        </w:tc>
        <w:tc>
          <w:tcPr>
            <w:tcW w:w="1140" w:type="dxa"/>
            <w:tcBorders>
              <w:bottom w:val="single" w:sz="8" w:space="0" w:color="000000"/>
            </w:tcBorders>
            <w:vAlign w:val="bottom"/>
          </w:tcPr>
          <w:p w14:paraId="7AC9CFAE" w14:textId="77777777" w:rsidR="00A02AF0" w:rsidRDefault="001B700E">
            <w:pPr>
              <w:ind w:left="213"/>
              <w:jc w:val="center"/>
              <w:rPr>
                <w:sz w:val="28"/>
                <w:szCs w:val="28"/>
              </w:rPr>
            </w:pPr>
            <w:r>
              <w:rPr>
                <w:sz w:val="28"/>
                <w:szCs w:val="28"/>
              </w:rPr>
              <w:t>F2</w:t>
            </w:r>
          </w:p>
        </w:tc>
        <w:tc>
          <w:tcPr>
            <w:tcW w:w="361" w:type="dxa"/>
            <w:tcBorders>
              <w:bottom w:val="single" w:sz="8" w:space="0" w:color="000000"/>
              <w:right w:val="single" w:sz="8" w:space="0" w:color="000000"/>
            </w:tcBorders>
            <w:vAlign w:val="bottom"/>
          </w:tcPr>
          <w:p w14:paraId="2B3141EB"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1BBAAA04" w14:textId="77777777" w:rsidR="00A02AF0" w:rsidRDefault="001B700E">
            <w:pPr>
              <w:jc w:val="center"/>
              <w:rPr>
                <w:sz w:val="28"/>
                <w:szCs w:val="28"/>
              </w:rPr>
            </w:pPr>
            <w:r>
              <w:rPr>
                <w:sz w:val="28"/>
                <w:szCs w:val="28"/>
              </w:rPr>
              <w:t>F3</w:t>
            </w:r>
          </w:p>
        </w:tc>
        <w:tc>
          <w:tcPr>
            <w:tcW w:w="1520" w:type="dxa"/>
            <w:tcBorders>
              <w:bottom w:val="single" w:sz="8" w:space="0" w:color="000000"/>
              <w:right w:val="single" w:sz="8" w:space="0" w:color="000000"/>
            </w:tcBorders>
            <w:vAlign w:val="bottom"/>
          </w:tcPr>
          <w:p w14:paraId="63192688" w14:textId="77777777" w:rsidR="00A02AF0" w:rsidRDefault="001B700E">
            <w:pPr>
              <w:jc w:val="center"/>
              <w:rPr>
                <w:sz w:val="28"/>
                <w:szCs w:val="28"/>
              </w:rPr>
            </w:pPr>
            <w:r>
              <w:rPr>
                <w:sz w:val="28"/>
                <w:szCs w:val="28"/>
              </w:rPr>
              <w:t>F4</w:t>
            </w:r>
          </w:p>
        </w:tc>
        <w:tc>
          <w:tcPr>
            <w:tcW w:w="1501" w:type="dxa"/>
            <w:tcBorders>
              <w:bottom w:val="single" w:sz="8" w:space="0" w:color="000000"/>
              <w:right w:val="single" w:sz="8" w:space="0" w:color="000000"/>
            </w:tcBorders>
            <w:vAlign w:val="bottom"/>
          </w:tcPr>
          <w:p w14:paraId="56E80965" w14:textId="77777777" w:rsidR="00A02AF0" w:rsidRDefault="001B700E">
            <w:pPr>
              <w:jc w:val="center"/>
              <w:rPr>
                <w:sz w:val="28"/>
                <w:szCs w:val="28"/>
              </w:rPr>
            </w:pPr>
            <w:r>
              <w:rPr>
                <w:sz w:val="28"/>
                <w:szCs w:val="28"/>
              </w:rPr>
              <w:t>F5</w:t>
            </w:r>
          </w:p>
        </w:tc>
        <w:tc>
          <w:tcPr>
            <w:tcW w:w="28" w:type="dxa"/>
            <w:vAlign w:val="bottom"/>
          </w:tcPr>
          <w:p w14:paraId="1EBD474D" w14:textId="77777777" w:rsidR="00A02AF0" w:rsidRDefault="00A02AF0">
            <w:pPr>
              <w:rPr>
                <w:sz w:val="28"/>
                <w:szCs w:val="28"/>
              </w:rPr>
            </w:pPr>
          </w:p>
        </w:tc>
      </w:tr>
      <w:tr w:rsidR="00A02AF0" w14:paraId="08A90918" w14:textId="77777777">
        <w:trPr>
          <w:trHeight w:val="290"/>
        </w:trPr>
        <w:tc>
          <w:tcPr>
            <w:tcW w:w="1940" w:type="dxa"/>
            <w:tcBorders>
              <w:left w:val="single" w:sz="8" w:space="0" w:color="000000"/>
              <w:bottom w:val="single" w:sz="8" w:space="0" w:color="000000"/>
              <w:right w:val="single" w:sz="8" w:space="0" w:color="000000"/>
            </w:tcBorders>
            <w:vAlign w:val="bottom"/>
          </w:tcPr>
          <w:p w14:paraId="6974423C" w14:textId="77777777" w:rsidR="00A02AF0" w:rsidRDefault="001B700E">
            <w:pPr>
              <w:jc w:val="center"/>
              <w:rPr>
                <w:sz w:val="28"/>
                <w:szCs w:val="28"/>
              </w:rPr>
            </w:pPr>
            <w:r>
              <w:rPr>
                <w:w w:val="99"/>
                <w:sz w:val="28"/>
                <w:szCs w:val="28"/>
              </w:rPr>
              <w:t>1</w:t>
            </w:r>
          </w:p>
        </w:tc>
        <w:tc>
          <w:tcPr>
            <w:tcW w:w="1919" w:type="dxa"/>
            <w:tcBorders>
              <w:bottom w:val="single" w:sz="8" w:space="0" w:color="000000"/>
              <w:right w:val="single" w:sz="8" w:space="0" w:color="000000"/>
            </w:tcBorders>
            <w:vAlign w:val="bottom"/>
          </w:tcPr>
          <w:p w14:paraId="2C1DE2DF" w14:textId="77777777" w:rsidR="00A02AF0" w:rsidRDefault="001B700E">
            <w:pPr>
              <w:jc w:val="center"/>
              <w:rPr>
                <w:sz w:val="28"/>
                <w:szCs w:val="28"/>
              </w:rPr>
            </w:pPr>
            <w:r>
              <w:rPr>
                <w:w w:val="98"/>
                <w:sz w:val="28"/>
                <w:szCs w:val="28"/>
              </w:rPr>
              <w:t>1,21</w:t>
            </w:r>
          </w:p>
        </w:tc>
        <w:tc>
          <w:tcPr>
            <w:tcW w:w="1140" w:type="dxa"/>
            <w:tcBorders>
              <w:bottom w:val="single" w:sz="8" w:space="0" w:color="000000"/>
            </w:tcBorders>
            <w:vAlign w:val="bottom"/>
          </w:tcPr>
          <w:p w14:paraId="11954E25" w14:textId="77777777" w:rsidR="00A02AF0" w:rsidRDefault="001B700E">
            <w:pPr>
              <w:ind w:left="213"/>
              <w:jc w:val="center"/>
              <w:rPr>
                <w:sz w:val="28"/>
                <w:szCs w:val="28"/>
              </w:rPr>
            </w:pPr>
            <w:r>
              <w:rPr>
                <w:w w:val="98"/>
                <w:sz w:val="28"/>
                <w:szCs w:val="28"/>
              </w:rPr>
              <w:t>0,82</w:t>
            </w:r>
          </w:p>
        </w:tc>
        <w:tc>
          <w:tcPr>
            <w:tcW w:w="361" w:type="dxa"/>
            <w:tcBorders>
              <w:bottom w:val="single" w:sz="8" w:space="0" w:color="000000"/>
              <w:right w:val="single" w:sz="8" w:space="0" w:color="000000"/>
            </w:tcBorders>
            <w:vAlign w:val="bottom"/>
          </w:tcPr>
          <w:p w14:paraId="27E39FB5"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6272BA6B" w14:textId="77777777" w:rsidR="00A02AF0" w:rsidRDefault="001B700E">
            <w:pPr>
              <w:jc w:val="center"/>
              <w:rPr>
                <w:sz w:val="28"/>
                <w:szCs w:val="28"/>
              </w:rPr>
            </w:pPr>
            <w:r>
              <w:rPr>
                <w:sz w:val="28"/>
                <w:szCs w:val="28"/>
              </w:rPr>
              <w:t>1,07</w:t>
            </w:r>
          </w:p>
        </w:tc>
        <w:tc>
          <w:tcPr>
            <w:tcW w:w="1520" w:type="dxa"/>
            <w:tcBorders>
              <w:bottom w:val="single" w:sz="8" w:space="0" w:color="000000"/>
              <w:right w:val="single" w:sz="8" w:space="0" w:color="000000"/>
            </w:tcBorders>
            <w:vAlign w:val="bottom"/>
          </w:tcPr>
          <w:p w14:paraId="666688A4" w14:textId="77777777" w:rsidR="00A02AF0" w:rsidRDefault="001B700E">
            <w:pPr>
              <w:jc w:val="center"/>
              <w:rPr>
                <w:sz w:val="28"/>
                <w:szCs w:val="28"/>
              </w:rPr>
            </w:pPr>
            <w:r>
              <w:rPr>
                <w:w w:val="98"/>
                <w:sz w:val="28"/>
                <w:szCs w:val="28"/>
              </w:rPr>
              <w:t>0,97</w:t>
            </w:r>
          </w:p>
        </w:tc>
        <w:tc>
          <w:tcPr>
            <w:tcW w:w="1501" w:type="dxa"/>
            <w:tcBorders>
              <w:bottom w:val="single" w:sz="8" w:space="0" w:color="000000"/>
              <w:right w:val="single" w:sz="8" w:space="0" w:color="000000"/>
            </w:tcBorders>
            <w:vAlign w:val="bottom"/>
          </w:tcPr>
          <w:p w14:paraId="0694D964" w14:textId="77777777" w:rsidR="00A02AF0" w:rsidRDefault="001B700E">
            <w:pPr>
              <w:jc w:val="center"/>
              <w:rPr>
                <w:sz w:val="28"/>
                <w:szCs w:val="28"/>
              </w:rPr>
            </w:pPr>
            <w:r>
              <w:rPr>
                <w:w w:val="98"/>
                <w:sz w:val="28"/>
                <w:szCs w:val="28"/>
              </w:rPr>
              <w:t>0,99</w:t>
            </w:r>
          </w:p>
        </w:tc>
        <w:tc>
          <w:tcPr>
            <w:tcW w:w="28" w:type="dxa"/>
            <w:vAlign w:val="bottom"/>
          </w:tcPr>
          <w:p w14:paraId="176494B1" w14:textId="77777777" w:rsidR="00A02AF0" w:rsidRDefault="00A02AF0">
            <w:pPr>
              <w:rPr>
                <w:sz w:val="28"/>
                <w:szCs w:val="28"/>
              </w:rPr>
            </w:pPr>
          </w:p>
        </w:tc>
      </w:tr>
      <w:tr w:rsidR="00A02AF0" w14:paraId="7F04B15D" w14:textId="77777777">
        <w:trPr>
          <w:trHeight w:val="291"/>
        </w:trPr>
        <w:tc>
          <w:tcPr>
            <w:tcW w:w="1940" w:type="dxa"/>
            <w:tcBorders>
              <w:left w:val="single" w:sz="8" w:space="0" w:color="000000"/>
              <w:bottom w:val="single" w:sz="8" w:space="0" w:color="000000"/>
              <w:right w:val="single" w:sz="8" w:space="0" w:color="000000"/>
            </w:tcBorders>
            <w:vAlign w:val="bottom"/>
          </w:tcPr>
          <w:p w14:paraId="57CE996F" w14:textId="77777777" w:rsidR="00A02AF0" w:rsidRDefault="001B700E">
            <w:pPr>
              <w:jc w:val="center"/>
              <w:rPr>
                <w:sz w:val="28"/>
                <w:szCs w:val="28"/>
              </w:rPr>
            </w:pPr>
            <w:r>
              <w:rPr>
                <w:w w:val="99"/>
                <w:sz w:val="28"/>
                <w:szCs w:val="28"/>
              </w:rPr>
              <w:t>2</w:t>
            </w:r>
          </w:p>
        </w:tc>
        <w:tc>
          <w:tcPr>
            <w:tcW w:w="1919" w:type="dxa"/>
            <w:tcBorders>
              <w:bottom w:val="single" w:sz="8" w:space="0" w:color="000000"/>
              <w:right w:val="single" w:sz="8" w:space="0" w:color="000000"/>
            </w:tcBorders>
            <w:vAlign w:val="bottom"/>
          </w:tcPr>
          <w:p w14:paraId="2BE12E9D" w14:textId="77777777" w:rsidR="00A02AF0" w:rsidRDefault="001B700E">
            <w:pPr>
              <w:jc w:val="center"/>
              <w:rPr>
                <w:sz w:val="28"/>
                <w:szCs w:val="28"/>
              </w:rPr>
            </w:pPr>
            <w:r>
              <w:rPr>
                <w:w w:val="98"/>
                <w:sz w:val="28"/>
                <w:szCs w:val="28"/>
              </w:rPr>
              <w:t>1,03</w:t>
            </w:r>
          </w:p>
        </w:tc>
        <w:tc>
          <w:tcPr>
            <w:tcW w:w="1140" w:type="dxa"/>
            <w:tcBorders>
              <w:bottom w:val="single" w:sz="8" w:space="0" w:color="000000"/>
            </w:tcBorders>
            <w:vAlign w:val="bottom"/>
          </w:tcPr>
          <w:p w14:paraId="78C5F71A" w14:textId="77777777" w:rsidR="00A02AF0" w:rsidRDefault="001B700E">
            <w:pPr>
              <w:ind w:left="213"/>
              <w:jc w:val="center"/>
              <w:rPr>
                <w:sz w:val="28"/>
                <w:szCs w:val="28"/>
              </w:rPr>
            </w:pPr>
            <w:r>
              <w:rPr>
                <w:w w:val="98"/>
                <w:sz w:val="28"/>
                <w:szCs w:val="28"/>
              </w:rPr>
              <w:t>0,87</w:t>
            </w:r>
          </w:p>
        </w:tc>
        <w:tc>
          <w:tcPr>
            <w:tcW w:w="361" w:type="dxa"/>
            <w:tcBorders>
              <w:bottom w:val="single" w:sz="8" w:space="0" w:color="000000"/>
              <w:right w:val="single" w:sz="8" w:space="0" w:color="000000"/>
            </w:tcBorders>
            <w:vAlign w:val="bottom"/>
          </w:tcPr>
          <w:p w14:paraId="5DA597E1"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34C08142" w14:textId="77777777" w:rsidR="00A02AF0" w:rsidRDefault="001B700E">
            <w:pPr>
              <w:jc w:val="center"/>
              <w:rPr>
                <w:sz w:val="28"/>
                <w:szCs w:val="28"/>
              </w:rPr>
            </w:pPr>
            <w:r>
              <w:rPr>
                <w:sz w:val="28"/>
                <w:szCs w:val="28"/>
              </w:rPr>
              <w:t>1,06</w:t>
            </w:r>
          </w:p>
        </w:tc>
        <w:tc>
          <w:tcPr>
            <w:tcW w:w="1520" w:type="dxa"/>
            <w:tcBorders>
              <w:bottom w:val="single" w:sz="8" w:space="0" w:color="000000"/>
              <w:right w:val="single" w:sz="8" w:space="0" w:color="000000"/>
            </w:tcBorders>
            <w:vAlign w:val="bottom"/>
          </w:tcPr>
          <w:p w14:paraId="582B97BE" w14:textId="77777777" w:rsidR="00A02AF0" w:rsidRDefault="001B700E">
            <w:pPr>
              <w:jc w:val="center"/>
              <w:rPr>
                <w:sz w:val="28"/>
                <w:szCs w:val="28"/>
              </w:rPr>
            </w:pPr>
            <w:r>
              <w:rPr>
                <w:w w:val="98"/>
                <w:sz w:val="28"/>
                <w:szCs w:val="28"/>
              </w:rPr>
              <w:t>1,17</w:t>
            </w:r>
          </w:p>
        </w:tc>
        <w:tc>
          <w:tcPr>
            <w:tcW w:w="1501" w:type="dxa"/>
            <w:tcBorders>
              <w:bottom w:val="single" w:sz="8" w:space="0" w:color="000000"/>
              <w:right w:val="single" w:sz="8" w:space="0" w:color="000000"/>
            </w:tcBorders>
            <w:vAlign w:val="bottom"/>
          </w:tcPr>
          <w:p w14:paraId="1B693AE7" w14:textId="77777777" w:rsidR="00A02AF0" w:rsidRDefault="001B700E">
            <w:pPr>
              <w:jc w:val="center"/>
              <w:rPr>
                <w:sz w:val="28"/>
                <w:szCs w:val="28"/>
              </w:rPr>
            </w:pPr>
            <w:r>
              <w:rPr>
                <w:w w:val="98"/>
                <w:sz w:val="28"/>
                <w:szCs w:val="28"/>
              </w:rPr>
              <w:t>0,99</w:t>
            </w:r>
          </w:p>
        </w:tc>
        <w:tc>
          <w:tcPr>
            <w:tcW w:w="28" w:type="dxa"/>
            <w:vAlign w:val="bottom"/>
          </w:tcPr>
          <w:p w14:paraId="2F057275" w14:textId="77777777" w:rsidR="00A02AF0" w:rsidRDefault="00A02AF0">
            <w:pPr>
              <w:rPr>
                <w:sz w:val="28"/>
                <w:szCs w:val="28"/>
              </w:rPr>
            </w:pPr>
          </w:p>
        </w:tc>
      </w:tr>
      <w:tr w:rsidR="00A02AF0" w14:paraId="5FF0993C" w14:textId="77777777">
        <w:trPr>
          <w:trHeight w:val="290"/>
        </w:trPr>
        <w:tc>
          <w:tcPr>
            <w:tcW w:w="1940" w:type="dxa"/>
            <w:tcBorders>
              <w:left w:val="single" w:sz="8" w:space="0" w:color="000000"/>
              <w:bottom w:val="single" w:sz="8" w:space="0" w:color="000000"/>
              <w:right w:val="single" w:sz="8" w:space="0" w:color="000000"/>
            </w:tcBorders>
            <w:vAlign w:val="bottom"/>
          </w:tcPr>
          <w:p w14:paraId="72154C32" w14:textId="77777777" w:rsidR="00A02AF0" w:rsidRDefault="001B700E">
            <w:pPr>
              <w:jc w:val="center"/>
              <w:rPr>
                <w:sz w:val="28"/>
                <w:szCs w:val="28"/>
              </w:rPr>
            </w:pPr>
            <w:r>
              <w:rPr>
                <w:w w:val="99"/>
                <w:sz w:val="28"/>
                <w:szCs w:val="28"/>
              </w:rPr>
              <w:t>3</w:t>
            </w:r>
          </w:p>
        </w:tc>
        <w:tc>
          <w:tcPr>
            <w:tcW w:w="1919" w:type="dxa"/>
            <w:tcBorders>
              <w:bottom w:val="single" w:sz="8" w:space="0" w:color="000000"/>
              <w:right w:val="single" w:sz="8" w:space="0" w:color="000000"/>
            </w:tcBorders>
            <w:vAlign w:val="bottom"/>
          </w:tcPr>
          <w:p w14:paraId="36190D7B" w14:textId="77777777" w:rsidR="00A02AF0" w:rsidRDefault="001B700E">
            <w:pPr>
              <w:jc w:val="center"/>
              <w:rPr>
                <w:sz w:val="28"/>
                <w:szCs w:val="28"/>
              </w:rPr>
            </w:pPr>
            <w:r>
              <w:rPr>
                <w:w w:val="98"/>
                <w:sz w:val="28"/>
                <w:szCs w:val="28"/>
              </w:rPr>
              <w:t>0,93</w:t>
            </w:r>
          </w:p>
        </w:tc>
        <w:tc>
          <w:tcPr>
            <w:tcW w:w="1140" w:type="dxa"/>
            <w:tcBorders>
              <w:bottom w:val="single" w:sz="8" w:space="0" w:color="000000"/>
            </w:tcBorders>
            <w:vAlign w:val="bottom"/>
          </w:tcPr>
          <w:p w14:paraId="7A26F023" w14:textId="77777777" w:rsidR="00A02AF0" w:rsidRDefault="001B700E">
            <w:pPr>
              <w:ind w:left="213"/>
              <w:jc w:val="center"/>
              <w:rPr>
                <w:sz w:val="28"/>
                <w:szCs w:val="28"/>
              </w:rPr>
            </w:pPr>
            <w:r>
              <w:rPr>
                <w:w w:val="98"/>
                <w:sz w:val="28"/>
                <w:szCs w:val="28"/>
              </w:rPr>
              <w:t>1,06</w:t>
            </w:r>
          </w:p>
        </w:tc>
        <w:tc>
          <w:tcPr>
            <w:tcW w:w="361" w:type="dxa"/>
            <w:tcBorders>
              <w:bottom w:val="single" w:sz="8" w:space="0" w:color="000000"/>
              <w:right w:val="single" w:sz="8" w:space="0" w:color="000000"/>
            </w:tcBorders>
            <w:vAlign w:val="bottom"/>
          </w:tcPr>
          <w:p w14:paraId="42D7615B"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5BBEB699" w14:textId="77777777" w:rsidR="00A02AF0" w:rsidRDefault="001B700E">
            <w:pPr>
              <w:jc w:val="center"/>
              <w:rPr>
                <w:sz w:val="28"/>
                <w:szCs w:val="28"/>
              </w:rPr>
            </w:pPr>
            <w:r>
              <w:rPr>
                <w:sz w:val="28"/>
                <w:szCs w:val="28"/>
              </w:rPr>
              <w:t>0,94</w:t>
            </w:r>
          </w:p>
        </w:tc>
        <w:tc>
          <w:tcPr>
            <w:tcW w:w="1520" w:type="dxa"/>
            <w:tcBorders>
              <w:bottom w:val="single" w:sz="8" w:space="0" w:color="000000"/>
              <w:right w:val="single" w:sz="8" w:space="0" w:color="000000"/>
            </w:tcBorders>
            <w:vAlign w:val="bottom"/>
          </w:tcPr>
          <w:p w14:paraId="3E7003EB" w14:textId="77777777" w:rsidR="00A02AF0" w:rsidRDefault="001B700E">
            <w:pPr>
              <w:jc w:val="center"/>
              <w:rPr>
                <w:sz w:val="28"/>
                <w:szCs w:val="28"/>
              </w:rPr>
            </w:pPr>
            <w:r>
              <w:rPr>
                <w:w w:val="98"/>
                <w:sz w:val="28"/>
                <w:szCs w:val="28"/>
              </w:rPr>
              <w:t>1,18</w:t>
            </w:r>
          </w:p>
        </w:tc>
        <w:tc>
          <w:tcPr>
            <w:tcW w:w="1501" w:type="dxa"/>
            <w:tcBorders>
              <w:bottom w:val="single" w:sz="8" w:space="0" w:color="000000"/>
              <w:right w:val="single" w:sz="8" w:space="0" w:color="000000"/>
            </w:tcBorders>
            <w:vAlign w:val="bottom"/>
          </w:tcPr>
          <w:p w14:paraId="6A531D45" w14:textId="77777777" w:rsidR="00A02AF0" w:rsidRDefault="001B700E">
            <w:pPr>
              <w:jc w:val="center"/>
              <w:rPr>
                <w:sz w:val="28"/>
                <w:szCs w:val="28"/>
              </w:rPr>
            </w:pPr>
            <w:r>
              <w:rPr>
                <w:w w:val="98"/>
                <w:sz w:val="28"/>
                <w:szCs w:val="28"/>
              </w:rPr>
              <w:t>1,04</w:t>
            </w:r>
          </w:p>
        </w:tc>
        <w:tc>
          <w:tcPr>
            <w:tcW w:w="28" w:type="dxa"/>
            <w:vAlign w:val="bottom"/>
          </w:tcPr>
          <w:p w14:paraId="1196C42C" w14:textId="77777777" w:rsidR="00A02AF0" w:rsidRDefault="00A02AF0">
            <w:pPr>
              <w:rPr>
                <w:sz w:val="28"/>
                <w:szCs w:val="28"/>
              </w:rPr>
            </w:pPr>
          </w:p>
        </w:tc>
      </w:tr>
      <w:tr w:rsidR="00A02AF0" w14:paraId="5A2764E8" w14:textId="77777777">
        <w:trPr>
          <w:trHeight w:val="291"/>
        </w:trPr>
        <w:tc>
          <w:tcPr>
            <w:tcW w:w="1940" w:type="dxa"/>
            <w:tcBorders>
              <w:left w:val="single" w:sz="8" w:space="0" w:color="000000"/>
              <w:bottom w:val="single" w:sz="8" w:space="0" w:color="000000"/>
              <w:right w:val="single" w:sz="8" w:space="0" w:color="000000"/>
            </w:tcBorders>
            <w:vAlign w:val="bottom"/>
          </w:tcPr>
          <w:p w14:paraId="2C33770D" w14:textId="77777777" w:rsidR="00A02AF0" w:rsidRDefault="001B700E">
            <w:pPr>
              <w:jc w:val="center"/>
              <w:rPr>
                <w:sz w:val="28"/>
                <w:szCs w:val="28"/>
              </w:rPr>
            </w:pPr>
            <w:r>
              <w:rPr>
                <w:w w:val="99"/>
                <w:sz w:val="28"/>
                <w:szCs w:val="28"/>
              </w:rPr>
              <w:t>4</w:t>
            </w:r>
          </w:p>
        </w:tc>
        <w:tc>
          <w:tcPr>
            <w:tcW w:w="1919" w:type="dxa"/>
            <w:tcBorders>
              <w:bottom w:val="single" w:sz="8" w:space="0" w:color="000000"/>
              <w:right w:val="single" w:sz="8" w:space="0" w:color="000000"/>
            </w:tcBorders>
            <w:vAlign w:val="bottom"/>
          </w:tcPr>
          <w:p w14:paraId="4D6B08E9" w14:textId="77777777" w:rsidR="00A02AF0" w:rsidRDefault="001B700E">
            <w:pPr>
              <w:jc w:val="center"/>
              <w:rPr>
                <w:sz w:val="28"/>
                <w:szCs w:val="28"/>
              </w:rPr>
            </w:pPr>
            <w:r>
              <w:rPr>
                <w:w w:val="98"/>
                <w:sz w:val="28"/>
                <w:szCs w:val="28"/>
              </w:rPr>
              <w:t>1,02</w:t>
            </w:r>
          </w:p>
        </w:tc>
        <w:tc>
          <w:tcPr>
            <w:tcW w:w="1140" w:type="dxa"/>
            <w:tcBorders>
              <w:bottom w:val="single" w:sz="8" w:space="0" w:color="000000"/>
            </w:tcBorders>
            <w:vAlign w:val="bottom"/>
          </w:tcPr>
          <w:p w14:paraId="1E41AEA9" w14:textId="77777777" w:rsidR="00A02AF0" w:rsidRDefault="001B700E">
            <w:pPr>
              <w:ind w:left="213"/>
              <w:jc w:val="center"/>
              <w:rPr>
                <w:sz w:val="28"/>
                <w:szCs w:val="28"/>
              </w:rPr>
            </w:pPr>
            <w:r>
              <w:rPr>
                <w:w w:val="98"/>
                <w:sz w:val="28"/>
                <w:szCs w:val="28"/>
              </w:rPr>
              <w:t>1,13</w:t>
            </w:r>
          </w:p>
        </w:tc>
        <w:tc>
          <w:tcPr>
            <w:tcW w:w="361" w:type="dxa"/>
            <w:tcBorders>
              <w:bottom w:val="single" w:sz="8" w:space="0" w:color="000000"/>
              <w:right w:val="single" w:sz="8" w:space="0" w:color="000000"/>
            </w:tcBorders>
            <w:vAlign w:val="bottom"/>
          </w:tcPr>
          <w:p w14:paraId="58D63EF8"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2E3A8510" w14:textId="77777777" w:rsidR="00A02AF0" w:rsidRDefault="001B700E">
            <w:pPr>
              <w:jc w:val="center"/>
              <w:rPr>
                <w:sz w:val="28"/>
                <w:szCs w:val="28"/>
              </w:rPr>
            </w:pPr>
            <w:r>
              <w:rPr>
                <w:sz w:val="28"/>
                <w:szCs w:val="28"/>
              </w:rPr>
              <w:t>0,89</w:t>
            </w:r>
          </w:p>
        </w:tc>
        <w:tc>
          <w:tcPr>
            <w:tcW w:w="1520" w:type="dxa"/>
            <w:tcBorders>
              <w:bottom w:val="single" w:sz="8" w:space="0" w:color="000000"/>
              <w:right w:val="single" w:sz="8" w:space="0" w:color="000000"/>
            </w:tcBorders>
            <w:vAlign w:val="bottom"/>
          </w:tcPr>
          <w:p w14:paraId="160F8FE8" w14:textId="77777777" w:rsidR="00A02AF0" w:rsidRDefault="001B700E">
            <w:pPr>
              <w:jc w:val="center"/>
              <w:rPr>
                <w:sz w:val="28"/>
                <w:szCs w:val="28"/>
              </w:rPr>
            </w:pPr>
            <w:r>
              <w:rPr>
                <w:w w:val="98"/>
                <w:sz w:val="28"/>
                <w:szCs w:val="28"/>
              </w:rPr>
              <w:t>1,04</w:t>
            </w:r>
          </w:p>
        </w:tc>
        <w:tc>
          <w:tcPr>
            <w:tcW w:w="1501" w:type="dxa"/>
            <w:tcBorders>
              <w:bottom w:val="single" w:sz="8" w:space="0" w:color="000000"/>
              <w:right w:val="single" w:sz="8" w:space="0" w:color="000000"/>
            </w:tcBorders>
            <w:vAlign w:val="bottom"/>
          </w:tcPr>
          <w:p w14:paraId="6E1069A1" w14:textId="77777777" w:rsidR="00A02AF0" w:rsidRDefault="001B700E">
            <w:pPr>
              <w:jc w:val="center"/>
              <w:rPr>
                <w:sz w:val="28"/>
                <w:szCs w:val="28"/>
              </w:rPr>
            </w:pPr>
            <w:r>
              <w:rPr>
                <w:w w:val="98"/>
                <w:sz w:val="28"/>
                <w:szCs w:val="28"/>
              </w:rPr>
              <w:t>0,90</w:t>
            </w:r>
          </w:p>
        </w:tc>
        <w:tc>
          <w:tcPr>
            <w:tcW w:w="28" w:type="dxa"/>
            <w:vAlign w:val="bottom"/>
          </w:tcPr>
          <w:p w14:paraId="06B14818" w14:textId="77777777" w:rsidR="00A02AF0" w:rsidRDefault="00A02AF0">
            <w:pPr>
              <w:rPr>
                <w:sz w:val="28"/>
                <w:szCs w:val="28"/>
              </w:rPr>
            </w:pPr>
          </w:p>
        </w:tc>
      </w:tr>
      <w:tr w:rsidR="00A02AF0" w14:paraId="52DED01B" w14:textId="77777777">
        <w:trPr>
          <w:trHeight w:val="290"/>
        </w:trPr>
        <w:tc>
          <w:tcPr>
            <w:tcW w:w="1940" w:type="dxa"/>
            <w:tcBorders>
              <w:left w:val="single" w:sz="8" w:space="0" w:color="000000"/>
              <w:bottom w:val="single" w:sz="8" w:space="0" w:color="000000"/>
              <w:right w:val="single" w:sz="8" w:space="0" w:color="000000"/>
            </w:tcBorders>
            <w:vAlign w:val="bottom"/>
          </w:tcPr>
          <w:p w14:paraId="34570E38" w14:textId="77777777" w:rsidR="00A02AF0" w:rsidRDefault="001B700E">
            <w:pPr>
              <w:jc w:val="center"/>
              <w:rPr>
                <w:sz w:val="28"/>
                <w:szCs w:val="28"/>
              </w:rPr>
            </w:pPr>
            <w:r>
              <w:rPr>
                <w:w w:val="99"/>
                <w:sz w:val="28"/>
                <w:szCs w:val="28"/>
              </w:rPr>
              <w:t>5</w:t>
            </w:r>
          </w:p>
        </w:tc>
        <w:tc>
          <w:tcPr>
            <w:tcW w:w="1919" w:type="dxa"/>
            <w:tcBorders>
              <w:bottom w:val="single" w:sz="8" w:space="0" w:color="000000"/>
              <w:right w:val="single" w:sz="8" w:space="0" w:color="000000"/>
            </w:tcBorders>
            <w:vAlign w:val="bottom"/>
          </w:tcPr>
          <w:p w14:paraId="0AC95071" w14:textId="77777777" w:rsidR="00A02AF0" w:rsidRDefault="001B700E">
            <w:pPr>
              <w:jc w:val="center"/>
              <w:rPr>
                <w:sz w:val="28"/>
                <w:szCs w:val="28"/>
              </w:rPr>
            </w:pPr>
            <w:r>
              <w:rPr>
                <w:w w:val="98"/>
                <w:sz w:val="28"/>
                <w:szCs w:val="28"/>
              </w:rPr>
              <w:t>1,15</w:t>
            </w:r>
          </w:p>
        </w:tc>
        <w:tc>
          <w:tcPr>
            <w:tcW w:w="1140" w:type="dxa"/>
            <w:tcBorders>
              <w:bottom w:val="single" w:sz="8" w:space="0" w:color="000000"/>
            </w:tcBorders>
            <w:vAlign w:val="bottom"/>
          </w:tcPr>
          <w:p w14:paraId="681FA736" w14:textId="77777777" w:rsidR="00A02AF0" w:rsidRDefault="001B700E">
            <w:pPr>
              <w:ind w:left="213"/>
              <w:jc w:val="center"/>
              <w:rPr>
                <w:sz w:val="28"/>
                <w:szCs w:val="28"/>
              </w:rPr>
            </w:pPr>
            <w:r>
              <w:rPr>
                <w:w w:val="98"/>
                <w:sz w:val="28"/>
                <w:szCs w:val="28"/>
              </w:rPr>
              <w:t>0,81</w:t>
            </w:r>
          </w:p>
        </w:tc>
        <w:tc>
          <w:tcPr>
            <w:tcW w:w="361" w:type="dxa"/>
            <w:tcBorders>
              <w:bottom w:val="single" w:sz="8" w:space="0" w:color="000000"/>
              <w:right w:val="single" w:sz="8" w:space="0" w:color="000000"/>
            </w:tcBorders>
            <w:vAlign w:val="bottom"/>
          </w:tcPr>
          <w:p w14:paraId="215EAA3F" w14:textId="77777777" w:rsidR="00A02AF0" w:rsidRDefault="00A02AF0">
            <w:pPr>
              <w:rPr>
                <w:sz w:val="28"/>
                <w:szCs w:val="28"/>
              </w:rPr>
            </w:pPr>
          </w:p>
        </w:tc>
        <w:tc>
          <w:tcPr>
            <w:tcW w:w="1499" w:type="dxa"/>
            <w:tcBorders>
              <w:bottom w:val="single" w:sz="8" w:space="0" w:color="000000"/>
              <w:right w:val="single" w:sz="8" w:space="0" w:color="000000"/>
            </w:tcBorders>
            <w:vAlign w:val="bottom"/>
          </w:tcPr>
          <w:p w14:paraId="47B5EE61" w14:textId="77777777" w:rsidR="00A02AF0" w:rsidRDefault="001B700E">
            <w:pPr>
              <w:jc w:val="center"/>
              <w:rPr>
                <w:sz w:val="28"/>
                <w:szCs w:val="28"/>
              </w:rPr>
            </w:pPr>
            <w:r>
              <w:rPr>
                <w:sz w:val="28"/>
                <w:szCs w:val="28"/>
              </w:rPr>
              <w:t>1,10</w:t>
            </w:r>
          </w:p>
        </w:tc>
        <w:tc>
          <w:tcPr>
            <w:tcW w:w="1520" w:type="dxa"/>
            <w:tcBorders>
              <w:bottom w:val="single" w:sz="8" w:space="0" w:color="000000"/>
              <w:right w:val="single" w:sz="8" w:space="0" w:color="000000"/>
            </w:tcBorders>
            <w:vAlign w:val="bottom"/>
          </w:tcPr>
          <w:p w14:paraId="2986E19F" w14:textId="77777777" w:rsidR="00A02AF0" w:rsidRDefault="001B700E">
            <w:pPr>
              <w:jc w:val="center"/>
              <w:rPr>
                <w:sz w:val="28"/>
                <w:szCs w:val="28"/>
              </w:rPr>
            </w:pPr>
            <w:r>
              <w:rPr>
                <w:w w:val="98"/>
                <w:sz w:val="28"/>
                <w:szCs w:val="28"/>
              </w:rPr>
              <w:t>0,94</w:t>
            </w:r>
          </w:p>
        </w:tc>
        <w:tc>
          <w:tcPr>
            <w:tcW w:w="1501" w:type="dxa"/>
            <w:tcBorders>
              <w:bottom w:val="single" w:sz="8" w:space="0" w:color="000000"/>
              <w:right w:val="single" w:sz="8" w:space="0" w:color="000000"/>
            </w:tcBorders>
            <w:vAlign w:val="bottom"/>
          </w:tcPr>
          <w:p w14:paraId="368A5732" w14:textId="77777777" w:rsidR="00A02AF0" w:rsidRDefault="001B700E">
            <w:pPr>
              <w:jc w:val="center"/>
              <w:rPr>
                <w:sz w:val="28"/>
                <w:szCs w:val="28"/>
              </w:rPr>
            </w:pPr>
            <w:r>
              <w:rPr>
                <w:w w:val="98"/>
                <w:sz w:val="28"/>
                <w:szCs w:val="28"/>
              </w:rPr>
              <w:t>0,99</w:t>
            </w:r>
          </w:p>
        </w:tc>
        <w:tc>
          <w:tcPr>
            <w:tcW w:w="28" w:type="dxa"/>
            <w:vAlign w:val="bottom"/>
          </w:tcPr>
          <w:p w14:paraId="743FE91C" w14:textId="77777777" w:rsidR="00A02AF0" w:rsidRDefault="00A02AF0">
            <w:pPr>
              <w:rPr>
                <w:sz w:val="28"/>
                <w:szCs w:val="28"/>
              </w:rPr>
            </w:pPr>
          </w:p>
        </w:tc>
      </w:tr>
    </w:tbl>
    <w:p w14:paraId="48E27C3E" w14:textId="77777777" w:rsidR="00A02AF0" w:rsidRDefault="00A02AF0">
      <w:pPr>
        <w:widowControl/>
        <w:spacing w:line="360" w:lineRule="auto"/>
        <w:ind w:left="120" w:right="140" w:firstLine="360"/>
        <w:rPr>
          <w:sz w:val="28"/>
          <w:szCs w:val="28"/>
        </w:rPr>
      </w:pPr>
    </w:p>
    <w:p w14:paraId="33C52799" w14:textId="5E53304E" w:rsidR="00A02AF0" w:rsidRDefault="001B700E">
      <w:pPr>
        <w:widowControl/>
        <w:spacing w:line="360" w:lineRule="auto"/>
        <w:ind w:left="120" w:right="140" w:firstLine="360"/>
        <w:rPr>
          <w:sz w:val="28"/>
          <w:szCs w:val="28"/>
        </w:rPr>
      </w:pPr>
      <w:r>
        <w:rPr>
          <w:sz w:val="28"/>
          <w:szCs w:val="28"/>
        </w:rPr>
        <w:t>Определить значимость фактора. Задачу решить с помощью критерия Фишера. Выбрать уровень значимости 0,05.</w:t>
      </w:r>
    </w:p>
    <w:p w14:paraId="3870FAC6" w14:textId="77777777" w:rsidR="000619C2" w:rsidRDefault="000619C2">
      <w:pPr>
        <w:widowControl/>
        <w:spacing w:line="360" w:lineRule="auto"/>
        <w:ind w:left="120" w:right="140" w:firstLine="360"/>
        <w:rPr>
          <w:sz w:val="28"/>
          <w:szCs w:val="28"/>
        </w:rPr>
      </w:pPr>
    </w:p>
    <w:p w14:paraId="2D8CE097" w14:textId="77777777" w:rsidR="00A02AF0" w:rsidRDefault="001B700E">
      <w:pPr>
        <w:widowControl/>
        <w:numPr>
          <w:ilvl w:val="0"/>
          <w:numId w:val="9"/>
        </w:numPr>
        <w:tabs>
          <w:tab w:val="left" w:pos="828"/>
        </w:tabs>
        <w:spacing w:line="360" w:lineRule="auto"/>
        <w:ind w:left="120" w:right="120" w:firstLine="359"/>
        <w:rPr>
          <w:sz w:val="28"/>
          <w:szCs w:val="28"/>
        </w:rPr>
      </w:pPr>
      <w:r>
        <w:rPr>
          <w:sz w:val="28"/>
          <w:szCs w:val="28"/>
        </w:rPr>
        <w:t>Решить задачу дисперсионного анализа с помощью надстройки Анализ данных, если выборка имеет вид</w:t>
      </w:r>
    </w:p>
    <w:tbl>
      <w:tblPr>
        <w:tblW w:w="9880" w:type="dxa"/>
        <w:tblInd w:w="10" w:type="dxa"/>
        <w:tblLayout w:type="fixed"/>
        <w:tblCellMar>
          <w:left w:w="10" w:type="dxa"/>
          <w:right w:w="10" w:type="dxa"/>
        </w:tblCellMar>
        <w:tblLook w:val="04A0" w:firstRow="1" w:lastRow="0" w:firstColumn="1" w:lastColumn="0" w:noHBand="0" w:noVBand="1"/>
      </w:tblPr>
      <w:tblGrid>
        <w:gridCol w:w="2239"/>
        <w:gridCol w:w="2380"/>
        <w:gridCol w:w="820"/>
        <w:gridCol w:w="2220"/>
        <w:gridCol w:w="2221"/>
      </w:tblGrid>
      <w:tr w:rsidR="00A02AF0" w14:paraId="6D357F41" w14:textId="77777777">
        <w:trPr>
          <w:trHeight w:val="297"/>
        </w:trPr>
        <w:tc>
          <w:tcPr>
            <w:tcW w:w="2239" w:type="dxa"/>
            <w:tcBorders>
              <w:top w:val="single" w:sz="8" w:space="0" w:color="000000"/>
              <w:left w:val="single" w:sz="8" w:space="0" w:color="000000"/>
              <w:bottom w:val="single" w:sz="8" w:space="0" w:color="000000"/>
              <w:right w:val="single" w:sz="8" w:space="0" w:color="000000"/>
            </w:tcBorders>
            <w:vAlign w:val="bottom"/>
          </w:tcPr>
          <w:p w14:paraId="1090C9B0" w14:textId="77777777" w:rsidR="00A02AF0" w:rsidRDefault="00A02AF0">
            <w:pPr>
              <w:rPr>
                <w:sz w:val="28"/>
                <w:szCs w:val="28"/>
              </w:rPr>
            </w:pPr>
          </w:p>
        </w:tc>
        <w:tc>
          <w:tcPr>
            <w:tcW w:w="2380" w:type="dxa"/>
            <w:tcBorders>
              <w:top w:val="single" w:sz="8" w:space="0" w:color="000000"/>
              <w:bottom w:val="single" w:sz="8" w:space="0" w:color="000000"/>
            </w:tcBorders>
            <w:vAlign w:val="bottom"/>
          </w:tcPr>
          <w:p w14:paraId="1D962DB2" w14:textId="77777777" w:rsidR="00A02AF0" w:rsidRDefault="00A02AF0">
            <w:pPr>
              <w:rPr>
                <w:sz w:val="28"/>
                <w:szCs w:val="28"/>
              </w:rPr>
            </w:pPr>
          </w:p>
        </w:tc>
        <w:tc>
          <w:tcPr>
            <w:tcW w:w="3040" w:type="dxa"/>
            <w:gridSpan w:val="2"/>
            <w:tcBorders>
              <w:top w:val="single" w:sz="8" w:space="0" w:color="000000"/>
              <w:bottom w:val="single" w:sz="8" w:space="0" w:color="000000"/>
            </w:tcBorders>
            <w:vAlign w:val="bottom"/>
          </w:tcPr>
          <w:p w14:paraId="2563C774" w14:textId="77777777" w:rsidR="00A02AF0" w:rsidRDefault="001B700E">
            <w:pPr>
              <w:ind w:left="700"/>
              <w:rPr>
                <w:sz w:val="28"/>
                <w:szCs w:val="28"/>
              </w:rPr>
            </w:pPr>
            <w:r>
              <w:rPr>
                <w:sz w:val="28"/>
                <w:szCs w:val="28"/>
              </w:rPr>
              <w:t>Уровень фактора</w:t>
            </w:r>
          </w:p>
        </w:tc>
        <w:tc>
          <w:tcPr>
            <w:tcW w:w="2221" w:type="dxa"/>
            <w:tcBorders>
              <w:top w:val="single" w:sz="8" w:space="0" w:color="000000"/>
              <w:bottom w:val="single" w:sz="8" w:space="0" w:color="000000"/>
              <w:right w:val="single" w:sz="8" w:space="0" w:color="000000"/>
            </w:tcBorders>
            <w:vAlign w:val="bottom"/>
          </w:tcPr>
          <w:p w14:paraId="7FE7730C" w14:textId="77777777" w:rsidR="00A02AF0" w:rsidRDefault="00A02AF0">
            <w:pPr>
              <w:rPr>
                <w:sz w:val="28"/>
                <w:szCs w:val="28"/>
              </w:rPr>
            </w:pPr>
          </w:p>
        </w:tc>
      </w:tr>
      <w:tr w:rsidR="00A02AF0" w14:paraId="036CDED3" w14:textId="77777777">
        <w:trPr>
          <w:trHeight w:val="220"/>
        </w:trPr>
        <w:tc>
          <w:tcPr>
            <w:tcW w:w="2239" w:type="dxa"/>
            <w:tcBorders>
              <w:left w:val="single" w:sz="8" w:space="0" w:color="000000"/>
              <w:bottom w:val="single" w:sz="8" w:space="0" w:color="000000"/>
              <w:right w:val="single" w:sz="8" w:space="0" w:color="000000"/>
            </w:tcBorders>
            <w:vAlign w:val="bottom"/>
          </w:tcPr>
          <w:p w14:paraId="385FD008" w14:textId="77777777" w:rsidR="00A02AF0" w:rsidRDefault="001B700E">
            <w:pPr>
              <w:ind w:left="1100"/>
              <w:rPr>
                <w:sz w:val="28"/>
                <w:szCs w:val="28"/>
              </w:rPr>
            </w:pPr>
            <w:r>
              <w:rPr>
                <w:sz w:val="28"/>
                <w:szCs w:val="28"/>
              </w:rPr>
              <w:t>J</w:t>
            </w:r>
          </w:p>
        </w:tc>
        <w:tc>
          <w:tcPr>
            <w:tcW w:w="2380" w:type="dxa"/>
            <w:tcBorders>
              <w:bottom w:val="single" w:sz="8" w:space="0" w:color="000000"/>
            </w:tcBorders>
            <w:vAlign w:val="bottom"/>
          </w:tcPr>
          <w:p w14:paraId="4EBCA0A4" w14:textId="77777777" w:rsidR="00A02AF0" w:rsidRDefault="001B700E">
            <w:pPr>
              <w:ind w:left="700"/>
              <w:jc w:val="center"/>
              <w:rPr>
                <w:sz w:val="28"/>
                <w:szCs w:val="28"/>
              </w:rPr>
            </w:pPr>
            <w:r>
              <w:rPr>
                <w:w w:val="99"/>
                <w:sz w:val="28"/>
                <w:szCs w:val="28"/>
              </w:rPr>
              <w:t>1</w:t>
            </w:r>
          </w:p>
        </w:tc>
        <w:tc>
          <w:tcPr>
            <w:tcW w:w="820" w:type="dxa"/>
            <w:tcBorders>
              <w:bottom w:val="single" w:sz="8" w:space="0" w:color="000000"/>
              <w:right w:val="single" w:sz="8" w:space="0" w:color="000000"/>
            </w:tcBorders>
            <w:vAlign w:val="bottom"/>
          </w:tcPr>
          <w:p w14:paraId="356B9656"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7B732426" w14:textId="77777777" w:rsidR="00A02AF0" w:rsidRDefault="001B700E">
            <w:pPr>
              <w:jc w:val="center"/>
              <w:rPr>
                <w:sz w:val="28"/>
                <w:szCs w:val="28"/>
              </w:rPr>
            </w:pPr>
            <w:r>
              <w:rPr>
                <w:w w:val="99"/>
                <w:sz w:val="28"/>
                <w:szCs w:val="28"/>
              </w:rPr>
              <w:t>2</w:t>
            </w:r>
          </w:p>
        </w:tc>
        <w:tc>
          <w:tcPr>
            <w:tcW w:w="2221" w:type="dxa"/>
            <w:tcBorders>
              <w:bottom w:val="single" w:sz="8" w:space="0" w:color="000000"/>
              <w:right w:val="single" w:sz="8" w:space="0" w:color="000000"/>
            </w:tcBorders>
            <w:vAlign w:val="bottom"/>
          </w:tcPr>
          <w:p w14:paraId="0B3ECDE1" w14:textId="77777777" w:rsidR="00A02AF0" w:rsidRDefault="001B700E">
            <w:pPr>
              <w:jc w:val="center"/>
              <w:rPr>
                <w:sz w:val="28"/>
                <w:szCs w:val="28"/>
              </w:rPr>
            </w:pPr>
            <w:r>
              <w:rPr>
                <w:w w:val="99"/>
                <w:sz w:val="28"/>
                <w:szCs w:val="28"/>
              </w:rPr>
              <w:t>3</w:t>
            </w:r>
          </w:p>
        </w:tc>
      </w:tr>
      <w:tr w:rsidR="00A02AF0" w14:paraId="000FF2EF" w14:textId="77777777">
        <w:trPr>
          <w:trHeight w:val="220"/>
        </w:trPr>
        <w:tc>
          <w:tcPr>
            <w:tcW w:w="2239" w:type="dxa"/>
            <w:tcBorders>
              <w:left w:val="single" w:sz="8" w:space="0" w:color="000000"/>
              <w:bottom w:val="single" w:sz="8" w:space="0" w:color="000000"/>
              <w:right w:val="single" w:sz="8" w:space="0" w:color="000000"/>
            </w:tcBorders>
            <w:vAlign w:val="bottom"/>
          </w:tcPr>
          <w:p w14:paraId="02ACECF8" w14:textId="77777777" w:rsidR="00A02AF0" w:rsidRDefault="001B700E">
            <w:pPr>
              <w:jc w:val="center"/>
              <w:rPr>
                <w:sz w:val="28"/>
                <w:szCs w:val="28"/>
              </w:rPr>
            </w:pPr>
            <w:r>
              <w:rPr>
                <w:w w:val="99"/>
                <w:sz w:val="28"/>
                <w:szCs w:val="28"/>
              </w:rPr>
              <w:t>1</w:t>
            </w:r>
          </w:p>
        </w:tc>
        <w:tc>
          <w:tcPr>
            <w:tcW w:w="2380" w:type="dxa"/>
            <w:tcBorders>
              <w:bottom w:val="single" w:sz="8" w:space="0" w:color="000000"/>
            </w:tcBorders>
            <w:vAlign w:val="bottom"/>
          </w:tcPr>
          <w:p w14:paraId="3F0B8EEE"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39771A14"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2930450A"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3BD546F5" w14:textId="77777777" w:rsidR="00A02AF0" w:rsidRDefault="001B700E">
            <w:pPr>
              <w:jc w:val="center"/>
              <w:rPr>
                <w:sz w:val="28"/>
                <w:szCs w:val="28"/>
              </w:rPr>
            </w:pPr>
            <w:r>
              <w:rPr>
                <w:w w:val="99"/>
                <w:sz w:val="28"/>
                <w:szCs w:val="28"/>
              </w:rPr>
              <w:t>10</w:t>
            </w:r>
          </w:p>
        </w:tc>
      </w:tr>
      <w:tr w:rsidR="00A02AF0" w14:paraId="1FA0B818" w14:textId="77777777">
        <w:trPr>
          <w:trHeight w:val="220"/>
        </w:trPr>
        <w:tc>
          <w:tcPr>
            <w:tcW w:w="2239" w:type="dxa"/>
            <w:tcBorders>
              <w:left w:val="single" w:sz="8" w:space="0" w:color="000000"/>
              <w:bottom w:val="single" w:sz="8" w:space="0" w:color="000000"/>
              <w:right w:val="single" w:sz="8" w:space="0" w:color="000000"/>
            </w:tcBorders>
            <w:vAlign w:val="bottom"/>
          </w:tcPr>
          <w:p w14:paraId="7EE76AB3" w14:textId="77777777" w:rsidR="00A02AF0" w:rsidRDefault="001B700E">
            <w:pPr>
              <w:jc w:val="center"/>
              <w:rPr>
                <w:sz w:val="28"/>
                <w:szCs w:val="28"/>
              </w:rPr>
            </w:pPr>
            <w:r>
              <w:rPr>
                <w:w w:val="99"/>
                <w:sz w:val="28"/>
                <w:szCs w:val="28"/>
              </w:rPr>
              <w:t>2</w:t>
            </w:r>
          </w:p>
        </w:tc>
        <w:tc>
          <w:tcPr>
            <w:tcW w:w="2380" w:type="dxa"/>
            <w:tcBorders>
              <w:bottom w:val="single" w:sz="8" w:space="0" w:color="000000"/>
            </w:tcBorders>
            <w:vAlign w:val="bottom"/>
          </w:tcPr>
          <w:p w14:paraId="0EF557DB" w14:textId="77777777" w:rsidR="00A02AF0" w:rsidRDefault="001B700E">
            <w:pPr>
              <w:ind w:left="680"/>
              <w:jc w:val="center"/>
              <w:rPr>
                <w:sz w:val="28"/>
                <w:szCs w:val="28"/>
              </w:rPr>
            </w:pPr>
            <w:r>
              <w:rPr>
                <w:w w:val="99"/>
                <w:sz w:val="28"/>
                <w:szCs w:val="28"/>
              </w:rPr>
              <w:t>10</w:t>
            </w:r>
          </w:p>
        </w:tc>
        <w:tc>
          <w:tcPr>
            <w:tcW w:w="820" w:type="dxa"/>
            <w:tcBorders>
              <w:bottom w:val="single" w:sz="8" w:space="0" w:color="000000"/>
              <w:right w:val="single" w:sz="8" w:space="0" w:color="000000"/>
            </w:tcBorders>
            <w:vAlign w:val="bottom"/>
          </w:tcPr>
          <w:p w14:paraId="7538335D"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08176994" w14:textId="77777777" w:rsidR="00A02AF0" w:rsidRDefault="001B700E">
            <w:pPr>
              <w:jc w:val="center"/>
              <w:rPr>
                <w:sz w:val="28"/>
                <w:szCs w:val="28"/>
              </w:rPr>
            </w:pPr>
            <w:r>
              <w:rPr>
                <w:w w:val="99"/>
                <w:sz w:val="28"/>
                <w:szCs w:val="28"/>
              </w:rPr>
              <w:t>10</w:t>
            </w:r>
          </w:p>
        </w:tc>
        <w:tc>
          <w:tcPr>
            <w:tcW w:w="2221" w:type="dxa"/>
            <w:tcBorders>
              <w:bottom w:val="single" w:sz="8" w:space="0" w:color="000000"/>
              <w:right w:val="single" w:sz="8" w:space="0" w:color="000000"/>
            </w:tcBorders>
            <w:vAlign w:val="bottom"/>
          </w:tcPr>
          <w:p w14:paraId="053A10BC" w14:textId="77777777" w:rsidR="00A02AF0" w:rsidRDefault="001B700E">
            <w:pPr>
              <w:jc w:val="center"/>
              <w:rPr>
                <w:sz w:val="28"/>
                <w:szCs w:val="28"/>
              </w:rPr>
            </w:pPr>
            <w:r>
              <w:rPr>
                <w:w w:val="99"/>
                <w:sz w:val="28"/>
                <w:szCs w:val="28"/>
              </w:rPr>
              <w:t>9</w:t>
            </w:r>
          </w:p>
        </w:tc>
      </w:tr>
      <w:tr w:rsidR="00A02AF0" w14:paraId="493263BA" w14:textId="77777777">
        <w:trPr>
          <w:trHeight w:val="220"/>
        </w:trPr>
        <w:tc>
          <w:tcPr>
            <w:tcW w:w="2239" w:type="dxa"/>
            <w:tcBorders>
              <w:left w:val="single" w:sz="8" w:space="0" w:color="000000"/>
              <w:bottom w:val="single" w:sz="8" w:space="0" w:color="000000"/>
              <w:right w:val="single" w:sz="8" w:space="0" w:color="000000"/>
            </w:tcBorders>
            <w:vAlign w:val="bottom"/>
          </w:tcPr>
          <w:p w14:paraId="73C3223E" w14:textId="77777777" w:rsidR="00A02AF0" w:rsidRDefault="001B700E">
            <w:pPr>
              <w:jc w:val="center"/>
              <w:rPr>
                <w:sz w:val="28"/>
                <w:szCs w:val="28"/>
              </w:rPr>
            </w:pPr>
            <w:r>
              <w:rPr>
                <w:w w:val="99"/>
                <w:sz w:val="28"/>
                <w:szCs w:val="28"/>
              </w:rPr>
              <w:t>3</w:t>
            </w:r>
          </w:p>
        </w:tc>
        <w:tc>
          <w:tcPr>
            <w:tcW w:w="2380" w:type="dxa"/>
            <w:tcBorders>
              <w:bottom w:val="single" w:sz="8" w:space="0" w:color="000000"/>
            </w:tcBorders>
            <w:vAlign w:val="bottom"/>
          </w:tcPr>
          <w:p w14:paraId="2005A733" w14:textId="77777777" w:rsidR="00A02AF0" w:rsidRDefault="001B700E">
            <w:pPr>
              <w:ind w:left="680"/>
              <w:jc w:val="center"/>
              <w:rPr>
                <w:sz w:val="28"/>
                <w:szCs w:val="28"/>
              </w:rPr>
            </w:pPr>
            <w:r>
              <w:rPr>
                <w:w w:val="99"/>
                <w:sz w:val="28"/>
                <w:szCs w:val="28"/>
              </w:rPr>
              <w:t>14</w:t>
            </w:r>
          </w:p>
        </w:tc>
        <w:tc>
          <w:tcPr>
            <w:tcW w:w="820" w:type="dxa"/>
            <w:tcBorders>
              <w:bottom w:val="single" w:sz="8" w:space="0" w:color="000000"/>
              <w:right w:val="single" w:sz="8" w:space="0" w:color="000000"/>
            </w:tcBorders>
            <w:vAlign w:val="bottom"/>
          </w:tcPr>
          <w:p w14:paraId="13EC20FA"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64B9DB4E" w14:textId="77777777" w:rsidR="00A02AF0" w:rsidRDefault="001B700E">
            <w:pPr>
              <w:jc w:val="center"/>
              <w:rPr>
                <w:sz w:val="28"/>
                <w:szCs w:val="28"/>
              </w:rPr>
            </w:pPr>
            <w:r>
              <w:rPr>
                <w:w w:val="99"/>
                <w:sz w:val="28"/>
                <w:szCs w:val="28"/>
              </w:rPr>
              <w:t>9</w:t>
            </w:r>
          </w:p>
        </w:tc>
        <w:tc>
          <w:tcPr>
            <w:tcW w:w="2221" w:type="dxa"/>
            <w:tcBorders>
              <w:bottom w:val="single" w:sz="8" w:space="0" w:color="000000"/>
              <w:right w:val="single" w:sz="8" w:space="0" w:color="000000"/>
            </w:tcBorders>
            <w:vAlign w:val="bottom"/>
          </w:tcPr>
          <w:p w14:paraId="491F19ED" w14:textId="77777777" w:rsidR="00A02AF0" w:rsidRDefault="001B700E">
            <w:pPr>
              <w:jc w:val="center"/>
              <w:rPr>
                <w:sz w:val="28"/>
                <w:szCs w:val="28"/>
              </w:rPr>
            </w:pPr>
            <w:r>
              <w:rPr>
                <w:w w:val="99"/>
                <w:sz w:val="28"/>
                <w:szCs w:val="28"/>
              </w:rPr>
              <w:t>8</w:t>
            </w:r>
          </w:p>
        </w:tc>
      </w:tr>
      <w:tr w:rsidR="00A02AF0" w14:paraId="2C5EE254" w14:textId="77777777">
        <w:trPr>
          <w:trHeight w:val="220"/>
        </w:trPr>
        <w:tc>
          <w:tcPr>
            <w:tcW w:w="2239" w:type="dxa"/>
            <w:tcBorders>
              <w:left w:val="single" w:sz="8" w:space="0" w:color="000000"/>
              <w:bottom w:val="single" w:sz="8" w:space="0" w:color="000000"/>
              <w:right w:val="single" w:sz="8" w:space="0" w:color="000000"/>
            </w:tcBorders>
            <w:vAlign w:val="bottom"/>
          </w:tcPr>
          <w:p w14:paraId="2D28AD1D" w14:textId="77777777" w:rsidR="00A02AF0" w:rsidRDefault="001B700E">
            <w:pPr>
              <w:jc w:val="center"/>
              <w:rPr>
                <w:sz w:val="28"/>
                <w:szCs w:val="28"/>
              </w:rPr>
            </w:pPr>
            <w:r>
              <w:rPr>
                <w:w w:val="99"/>
                <w:sz w:val="28"/>
                <w:szCs w:val="28"/>
              </w:rPr>
              <w:t>4</w:t>
            </w:r>
          </w:p>
        </w:tc>
        <w:tc>
          <w:tcPr>
            <w:tcW w:w="2380" w:type="dxa"/>
            <w:tcBorders>
              <w:bottom w:val="single" w:sz="8" w:space="0" w:color="000000"/>
            </w:tcBorders>
            <w:vAlign w:val="bottom"/>
          </w:tcPr>
          <w:p w14:paraId="0C860383" w14:textId="77777777" w:rsidR="00A02AF0" w:rsidRDefault="001B700E">
            <w:pPr>
              <w:ind w:left="680"/>
              <w:jc w:val="center"/>
              <w:rPr>
                <w:sz w:val="28"/>
                <w:szCs w:val="28"/>
              </w:rPr>
            </w:pPr>
            <w:r>
              <w:rPr>
                <w:w w:val="99"/>
                <w:sz w:val="28"/>
                <w:szCs w:val="28"/>
              </w:rPr>
              <w:t>11</w:t>
            </w:r>
          </w:p>
        </w:tc>
        <w:tc>
          <w:tcPr>
            <w:tcW w:w="820" w:type="dxa"/>
            <w:tcBorders>
              <w:bottom w:val="single" w:sz="8" w:space="0" w:color="000000"/>
              <w:right w:val="single" w:sz="8" w:space="0" w:color="000000"/>
            </w:tcBorders>
            <w:vAlign w:val="bottom"/>
          </w:tcPr>
          <w:p w14:paraId="0C416121"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4337ECBB"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53818F2F" w14:textId="77777777" w:rsidR="00A02AF0" w:rsidRDefault="001B700E">
            <w:pPr>
              <w:jc w:val="center"/>
              <w:rPr>
                <w:sz w:val="28"/>
                <w:szCs w:val="28"/>
              </w:rPr>
            </w:pPr>
            <w:r>
              <w:rPr>
                <w:w w:val="99"/>
                <w:sz w:val="28"/>
                <w:szCs w:val="28"/>
              </w:rPr>
              <w:t>7</w:t>
            </w:r>
          </w:p>
        </w:tc>
      </w:tr>
      <w:tr w:rsidR="00A02AF0" w14:paraId="095A93A5" w14:textId="77777777">
        <w:trPr>
          <w:trHeight w:val="220"/>
        </w:trPr>
        <w:tc>
          <w:tcPr>
            <w:tcW w:w="2239" w:type="dxa"/>
            <w:tcBorders>
              <w:left w:val="single" w:sz="8" w:space="0" w:color="000000"/>
              <w:bottom w:val="single" w:sz="8" w:space="0" w:color="000000"/>
              <w:right w:val="single" w:sz="8" w:space="0" w:color="000000"/>
            </w:tcBorders>
            <w:vAlign w:val="bottom"/>
          </w:tcPr>
          <w:p w14:paraId="4F1D8BB4" w14:textId="77777777" w:rsidR="00A02AF0" w:rsidRDefault="001B700E">
            <w:pPr>
              <w:jc w:val="center"/>
              <w:rPr>
                <w:sz w:val="28"/>
                <w:szCs w:val="28"/>
              </w:rPr>
            </w:pPr>
            <w:r>
              <w:rPr>
                <w:w w:val="99"/>
                <w:sz w:val="28"/>
                <w:szCs w:val="28"/>
              </w:rPr>
              <w:t>5</w:t>
            </w:r>
          </w:p>
        </w:tc>
        <w:tc>
          <w:tcPr>
            <w:tcW w:w="2380" w:type="dxa"/>
            <w:tcBorders>
              <w:bottom w:val="single" w:sz="8" w:space="0" w:color="000000"/>
            </w:tcBorders>
            <w:vAlign w:val="bottom"/>
          </w:tcPr>
          <w:p w14:paraId="3B855467" w14:textId="77777777" w:rsidR="00A02AF0" w:rsidRDefault="001B700E">
            <w:pPr>
              <w:ind w:left="680"/>
              <w:jc w:val="center"/>
              <w:rPr>
                <w:sz w:val="28"/>
                <w:szCs w:val="28"/>
              </w:rPr>
            </w:pPr>
            <w:r>
              <w:rPr>
                <w:w w:val="99"/>
                <w:sz w:val="28"/>
                <w:szCs w:val="28"/>
              </w:rPr>
              <w:t>10</w:t>
            </w:r>
          </w:p>
        </w:tc>
        <w:tc>
          <w:tcPr>
            <w:tcW w:w="820" w:type="dxa"/>
            <w:tcBorders>
              <w:bottom w:val="single" w:sz="8" w:space="0" w:color="000000"/>
              <w:right w:val="single" w:sz="8" w:space="0" w:color="000000"/>
            </w:tcBorders>
            <w:vAlign w:val="bottom"/>
          </w:tcPr>
          <w:p w14:paraId="0503CF5C"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7E36AB06" w14:textId="77777777" w:rsidR="00A02AF0" w:rsidRDefault="001B700E">
            <w:pPr>
              <w:jc w:val="center"/>
              <w:rPr>
                <w:sz w:val="28"/>
                <w:szCs w:val="28"/>
              </w:rPr>
            </w:pPr>
            <w:r>
              <w:rPr>
                <w:w w:val="99"/>
                <w:sz w:val="28"/>
                <w:szCs w:val="28"/>
              </w:rPr>
              <w:t>9</w:t>
            </w:r>
          </w:p>
        </w:tc>
        <w:tc>
          <w:tcPr>
            <w:tcW w:w="2221" w:type="dxa"/>
            <w:tcBorders>
              <w:bottom w:val="single" w:sz="8" w:space="0" w:color="000000"/>
              <w:right w:val="single" w:sz="8" w:space="0" w:color="000000"/>
            </w:tcBorders>
            <w:vAlign w:val="bottom"/>
          </w:tcPr>
          <w:p w14:paraId="124C04A3" w14:textId="77777777" w:rsidR="00A02AF0" w:rsidRDefault="001B700E">
            <w:pPr>
              <w:jc w:val="center"/>
              <w:rPr>
                <w:sz w:val="28"/>
                <w:szCs w:val="28"/>
              </w:rPr>
            </w:pPr>
            <w:r>
              <w:rPr>
                <w:w w:val="99"/>
                <w:sz w:val="28"/>
                <w:szCs w:val="28"/>
              </w:rPr>
              <w:t>8</w:t>
            </w:r>
          </w:p>
        </w:tc>
      </w:tr>
      <w:tr w:rsidR="00A02AF0" w14:paraId="30E37555" w14:textId="77777777">
        <w:trPr>
          <w:trHeight w:val="220"/>
        </w:trPr>
        <w:tc>
          <w:tcPr>
            <w:tcW w:w="2239" w:type="dxa"/>
            <w:tcBorders>
              <w:left w:val="single" w:sz="8" w:space="0" w:color="000000"/>
              <w:bottom w:val="single" w:sz="8" w:space="0" w:color="000000"/>
              <w:right w:val="single" w:sz="8" w:space="0" w:color="000000"/>
            </w:tcBorders>
            <w:vAlign w:val="bottom"/>
          </w:tcPr>
          <w:p w14:paraId="72DEDDC8" w14:textId="77777777" w:rsidR="00A02AF0" w:rsidRDefault="001B700E">
            <w:pPr>
              <w:jc w:val="center"/>
              <w:rPr>
                <w:sz w:val="28"/>
                <w:szCs w:val="28"/>
              </w:rPr>
            </w:pPr>
            <w:r>
              <w:rPr>
                <w:w w:val="99"/>
                <w:sz w:val="28"/>
                <w:szCs w:val="28"/>
              </w:rPr>
              <w:t>6</w:t>
            </w:r>
          </w:p>
        </w:tc>
        <w:tc>
          <w:tcPr>
            <w:tcW w:w="2380" w:type="dxa"/>
            <w:tcBorders>
              <w:bottom w:val="single" w:sz="8" w:space="0" w:color="000000"/>
            </w:tcBorders>
            <w:vAlign w:val="bottom"/>
          </w:tcPr>
          <w:p w14:paraId="6AEF2E60"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74D3084A"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5EF202FB" w14:textId="77777777" w:rsidR="00A02AF0" w:rsidRDefault="001B700E">
            <w:pPr>
              <w:jc w:val="center"/>
              <w:rPr>
                <w:sz w:val="28"/>
                <w:szCs w:val="28"/>
              </w:rPr>
            </w:pPr>
            <w:r>
              <w:rPr>
                <w:w w:val="99"/>
                <w:sz w:val="28"/>
                <w:szCs w:val="28"/>
              </w:rPr>
              <w:t>12</w:t>
            </w:r>
          </w:p>
        </w:tc>
        <w:tc>
          <w:tcPr>
            <w:tcW w:w="2221" w:type="dxa"/>
            <w:tcBorders>
              <w:bottom w:val="single" w:sz="8" w:space="0" w:color="000000"/>
              <w:right w:val="single" w:sz="8" w:space="0" w:color="000000"/>
            </w:tcBorders>
            <w:vAlign w:val="bottom"/>
          </w:tcPr>
          <w:p w14:paraId="05693A05" w14:textId="77777777" w:rsidR="00A02AF0" w:rsidRDefault="001B700E">
            <w:pPr>
              <w:jc w:val="center"/>
              <w:rPr>
                <w:sz w:val="28"/>
                <w:szCs w:val="28"/>
              </w:rPr>
            </w:pPr>
            <w:r>
              <w:rPr>
                <w:w w:val="99"/>
                <w:sz w:val="28"/>
                <w:szCs w:val="28"/>
              </w:rPr>
              <w:t>7</w:t>
            </w:r>
          </w:p>
        </w:tc>
      </w:tr>
      <w:tr w:rsidR="00A02AF0" w14:paraId="6A0B1BAB" w14:textId="77777777">
        <w:trPr>
          <w:trHeight w:val="220"/>
        </w:trPr>
        <w:tc>
          <w:tcPr>
            <w:tcW w:w="2239" w:type="dxa"/>
            <w:tcBorders>
              <w:left w:val="single" w:sz="8" w:space="0" w:color="000000"/>
              <w:bottom w:val="single" w:sz="8" w:space="0" w:color="000000"/>
              <w:right w:val="single" w:sz="8" w:space="0" w:color="000000"/>
            </w:tcBorders>
            <w:vAlign w:val="bottom"/>
          </w:tcPr>
          <w:p w14:paraId="21191B77" w14:textId="77777777" w:rsidR="00A02AF0" w:rsidRDefault="001B700E">
            <w:pPr>
              <w:jc w:val="center"/>
              <w:rPr>
                <w:sz w:val="28"/>
                <w:szCs w:val="28"/>
              </w:rPr>
            </w:pPr>
            <w:r>
              <w:rPr>
                <w:w w:val="99"/>
                <w:sz w:val="28"/>
                <w:szCs w:val="28"/>
              </w:rPr>
              <w:t>7</w:t>
            </w:r>
          </w:p>
        </w:tc>
        <w:tc>
          <w:tcPr>
            <w:tcW w:w="2380" w:type="dxa"/>
            <w:tcBorders>
              <w:bottom w:val="single" w:sz="8" w:space="0" w:color="000000"/>
            </w:tcBorders>
            <w:vAlign w:val="bottom"/>
          </w:tcPr>
          <w:p w14:paraId="5B3F790C" w14:textId="77777777" w:rsidR="00A02AF0" w:rsidRDefault="001B700E">
            <w:pPr>
              <w:ind w:left="680"/>
              <w:jc w:val="center"/>
              <w:rPr>
                <w:sz w:val="28"/>
                <w:szCs w:val="28"/>
              </w:rPr>
            </w:pPr>
            <w:r>
              <w:rPr>
                <w:w w:val="99"/>
                <w:sz w:val="28"/>
                <w:szCs w:val="28"/>
              </w:rPr>
              <w:t>14</w:t>
            </w:r>
          </w:p>
        </w:tc>
        <w:tc>
          <w:tcPr>
            <w:tcW w:w="820" w:type="dxa"/>
            <w:tcBorders>
              <w:bottom w:val="single" w:sz="8" w:space="0" w:color="000000"/>
              <w:right w:val="single" w:sz="8" w:space="0" w:color="000000"/>
            </w:tcBorders>
            <w:vAlign w:val="bottom"/>
          </w:tcPr>
          <w:p w14:paraId="2D13B2E1"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67C21C55" w14:textId="77777777" w:rsidR="00A02AF0" w:rsidRDefault="001B700E">
            <w:pPr>
              <w:jc w:val="center"/>
              <w:rPr>
                <w:sz w:val="28"/>
                <w:szCs w:val="28"/>
              </w:rPr>
            </w:pPr>
            <w:r>
              <w:rPr>
                <w:w w:val="99"/>
                <w:sz w:val="28"/>
                <w:szCs w:val="28"/>
              </w:rPr>
              <w:t>11</w:t>
            </w:r>
          </w:p>
        </w:tc>
        <w:tc>
          <w:tcPr>
            <w:tcW w:w="2221" w:type="dxa"/>
            <w:tcBorders>
              <w:bottom w:val="single" w:sz="8" w:space="0" w:color="000000"/>
              <w:right w:val="single" w:sz="8" w:space="0" w:color="000000"/>
            </w:tcBorders>
            <w:vAlign w:val="bottom"/>
          </w:tcPr>
          <w:p w14:paraId="1CC5C45E" w14:textId="77777777" w:rsidR="00A02AF0" w:rsidRDefault="001B700E">
            <w:pPr>
              <w:jc w:val="center"/>
              <w:rPr>
                <w:sz w:val="28"/>
                <w:szCs w:val="28"/>
              </w:rPr>
            </w:pPr>
            <w:r>
              <w:rPr>
                <w:w w:val="99"/>
                <w:sz w:val="28"/>
                <w:szCs w:val="28"/>
              </w:rPr>
              <w:t>6</w:t>
            </w:r>
          </w:p>
        </w:tc>
      </w:tr>
      <w:tr w:rsidR="00A02AF0" w14:paraId="0498CAD0" w14:textId="77777777">
        <w:trPr>
          <w:trHeight w:val="220"/>
        </w:trPr>
        <w:tc>
          <w:tcPr>
            <w:tcW w:w="2239" w:type="dxa"/>
            <w:tcBorders>
              <w:left w:val="single" w:sz="8" w:space="0" w:color="000000"/>
              <w:bottom w:val="single" w:sz="8" w:space="0" w:color="000000"/>
              <w:right w:val="single" w:sz="8" w:space="0" w:color="000000"/>
            </w:tcBorders>
            <w:vAlign w:val="bottom"/>
          </w:tcPr>
          <w:p w14:paraId="473160F0" w14:textId="77777777" w:rsidR="00A02AF0" w:rsidRDefault="001B700E">
            <w:pPr>
              <w:jc w:val="center"/>
              <w:rPr>
                <w:sz w:val="28"/>
                <w:szCs w:val="28"/>
              </w:rPr>
            </w:pPr>
            <w:r>
              <w:rPr>
                <w:w w:val="99"/>
                <w:sz w:val="28"/>
                <w:szCs w:val="28"/>
              </w:rPr>
              <w:t>8</w:t>
            </w:r>
          </w:p>
        </w:tc>
        <w:tc>
          <w:tcPr>
            <w:tcW w:w="2380" w:type="dxa"/>
            <w:tcBorders>
              <w:bottom w:val="single" w:sz="8" w:space="0" w:color="000000"/>
            </w:tcBorders>
            <w:vAlign w:val="bottom"/>
          </w:tcPr>
          <w:p w14:paraId="4C60ADA8" w14:textId="77777777" w:rsidR="00A02AF0" w:rsidRDefault="001B700E">
            <w:pPr>
              <w:ind w:left="680"/>
              <w:jc w:val="center"/>
              <w:rPr>
                <w:sz w:val="28"/>
                <w:szCs w:val="28"/>
              </w:rPr>
            </w:pPr>
            <w:r>
              <w:rPr>
                <w:w w:val="99"/>
                <w:sz w:val="28"/>
                <w:szCs w:val="28"/>
              </w:rPr>
              <w:t>13</w:t>
            </w:r>
          </w:p>
        </w:tc>
        <w:tc>
          <w:tcPr>
            <w:tcW w:w="820" w:type="dxa"/>
            <w:tcBorders>
              <w:bottom w:val="single" w:sz="8" w:space="0" w:color="000000"/>
              <w:right w:val="single" w:sz="8" w:space="0" w:color="000000"/>
            </w:tcBorders>
            <w:vAlign w:val="bottom"/>
          </w:tcPr>
          <w:p w14:paraId="33F2D109"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054A194B" w14:textId="77777777" w:rsidR="00A02AF0" w:rsidRDefault="001B700E">
            <w:pPr>
              <w:jc w:val="center"/>
              <w:rPr>
                <w:sz w:val="28"/>
                <w:szCs w:val="28"/>
              </w:rPr>
            </w:pPr>
            <w:r>
              <w:rPr>
                <w:w w:val="99"/>
                <w:sz w:val="28"/>
                <w:szCs w:val="28"/>
              </w:rPr>
              <w:t>12</w:t>
            </w:r>
          </w:p>
        </w:tc>
        <w:tc>
          <w:tcPr>
            <w:tcW w:w="2221" w:type="dxa"/>
            <w:tcBorders>
              <w:bottom w:val="single" w:sz="8" w:space="0" w:color="000000"/>
              <w:right w:val="single" w:sz="8" w:space="0" w:color="000000"/>
            </w:tcBorders>
            <w:vAlign w:val="bottom"/>
          </w:tcPr>
          <w:p w14:paraId="06B90F9E" w14:textId="77777777" w:rsidR="00A02AF0" w:rsidRDefault="001B700E">
            <w:pPr>
              <w:jc w:val="center"/>
              <w:rPr>
                <w:sz w:val="28"/>
                <w:szCs w:val="28"/>
              </w:rPr>
            </w:pPr>
            <w:r>
              <w:rPr>
                <w:w w:val="99"/>
                <w:sz w:val="28"/>
                <w:szCs w:val="28"/>
              </w:rPr>
              <w:t>8</w:t>
            </w:r>
          </w:p>
        </w:tc>
      </w:tr>
      <w:tr w:rsidR="00A02AF0" w14:paraId="3176E66F" w14:textId="77777777">
        <w:trPr>
          <w:trHeight w:val="220"/>
        </w:trPr>
        <w:tc>
          <w:tcPr>
            <w:tcW w:w="2239" w:type="dxa"/>
            <w:tcBorders>
              <w:left w:val="single" w:sz="8" w:space="0" w:color="000000"/>
              <w:bottom w:val="single" w:sz="8" w:space="0" w:color="000000"/>
              <w:right w:val="single" w:sz="8" w:space="0" w:color="000000"/>
            </w:tcBorders>
            <w:vAlign w:val="bottom"/>
          </w:tcPr>
          <w:p w14:paraId="74A939B1" w14:textId="77777777" w:rsidR="00A02AF0" w:rsidRDefault="001B700E">
            <w:pPr>
              <w:jc w:val="center"/>
              <w:rPr>
                <w:sz w:val="28"/>
                <w:szCs w:val="28"/>
              </w:rPr>
            </w:pPr>
            <w:r>
              <w:rPr>
                <w:w w:val="99"/>
                <w:sz w:val="28"/>
                <w:szCs w:val="28"/>
              </w:rPr>
              <w:t>9</w:t>
            </w:r>
          </w:p>
        </w:tc>
        <w:tc>
          <w:tcPr>
            <w:tcW w:w="2380" w:type="dxa"/>
            <w:tcBorders>
              <w:bottom w:val="single" w:sz="8" w:space="0" w:color="000000"/>
            </w:tcBorders>
            <w:vAlign w:val="bottom"/>
          </w:tcPr>
          <w:p w14:paraId="1B173AFB" w14:textId="77777777" w:rsidR="00A02AF0" w:rsidRDefault="001B700E">
            <w:pPr>
              <w:ind w:left="680"/>
              <w:jc w:val="center"/>
              <w:rPr>
                <w:sz w:val="28"/>
                <w:szCs w:val="28"/>
              </w:rPr>
            </w:pPr>
            <w:r>
              <w:rPr>
                <w:w w:val="99"/>
                <w:sz w:val="28"/>
                <w:szCs w:val="28"/>
              </w:rPr>
              <w:t>16</w:t>
            </w:r>
          </w:p>
        </w:tc>
        <w:tc>
          <w:tcPr>
            <w:tcW w:w="820" w:type="dxa"/>
            <w:tcBorders>
              <w:bottom w:val="single" w:sz="8" w:space="0" w:color="000000"/>
              <w:right w:val="single" w:sz="8" w:space="0" w:color="000000"/>
            </w:tcBorders>
            <w:vAlign w:val="bottom"/>
          </w:tcPr>
          <w:p w14:paraId="653E7670"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28529CED" w14:textId="77777777" w:rsidR="00A02AF0" w:rsidRDefault="001B700E">
            <w:pPr>
              <w:jc w:val="center"/>
              <w:rPr>
                <w:sz w:val="28"/>
                <w:szCs w:val="28"/>
              </w:rPr>
            </w:pPr>
            <w:r>
              <w:rPr>
                <w:w w:val="99"/>
                <w:sz w:val="28"/>
                <w:szCs w:val="28"/>
              </w:rPr>
              <w:t>15</w:t>
            </w:r>
          </w:p>
        </w:tc>
        <w:tc>
          <w:tcPr>
            <w:tcW w:w="2221" w:type="dxa"/>
            <w:tcBorders>
              <w:bottom w:val="single" w:sz="8" w:space="0" w:color="000000"/>
              <w:right w:val="single" w:sz="8" w:space="0" w:color="000000"/>
            </w:tcBorders>
            <w:vAlign w:val="bottom"/>
          </w:tcPr>
          <w:p w14:paraId="045AFBB4" w14:textId="77777777" w:rsidR="00A02AF0" w:rsidRDefault="001B700E">
            <w:pPr>
              <w:jc w:val="center"/>
              <w:rPr>
                <w:sz w:val="28"/>
                <w:szCs w:val="28"/>
              </w:rPr>
            </w:pPr>
            <w:r>
              <w:rPr>
                <w:w w:val="99"/>
                <w:sz w:val="28"/>
                <w:szCs w:val="28"/>
              </w:rPr>
              <w:t>9</w:t>
            </w:r>
          </w:p>
        </w:tc>
      </w:tr>
      <w:tr w:rsidR="00A02AF0" w14:paraId="7FD6B6B3" w14:textId="77777777">
        <w:trPr>
          <w:trHeight w:val="221"/>
        </w:trPr>
        <w:tc>
          <w:tcPr>
            <w:tcW w:w="2239" w:type="dxa"/>
            <w:tcBorders>
              <w:left w:val="single" w:sz="8" w:space="0" w:color="000000"/>
              <w:bottom w:val="single" w:sz="8" w:space="0" w:color="000000"/>
              <w:right w:val="single" w:sz="8" w:space="0" w:color="000000"/>
            </w:tcBorders>
            <w:vAlign w:val="bottom"/>
          </w:tcPr>
          <w:p w14:paraId="3972F316" w14:textId="77777777" w:rsidR="00A02AF0" w:rsidRDefault="001B700E">
            <w:pPr>
              <w:jc w:val="center"/>
              <w:rPr>
                <w:sz w:val="28"/>
                <w:szCs w:val="28"/>
              </w:rPr>
            </w:pPr>
            <w:r>
              <w:rPr>
                <w:w w:val="99"/>
                <w:sz w:val="28"/>
                <w:szCs w:val="28"/>
              </w:rPr>
              <w:t>10</w:t>
            </w:r>
          </w:p>
        </w:tc>
        <w:tc>
          <w:tcPr>
            <w:tcW w:w="2380" w:type="dxa"/>
            <w:tcBorders>
              <w:bottom w:val="single" w:sz="8" w:space="0" w:color="000000"/>
            </w:tcBorders>
            <w:vAlign w:val="bottom"/>
          </w:tcPr>
          <w:p w14:paraId="09E466C4" w14:textId="77777777" w:rsidR="00A02AF0" w:rsidRDefault="001B700E">
            <w:pPr>
              <w:ind w:left="680"/>
              <w:jc w:val="center"/>
              <w:rPr>
                <w:sz w:val="28"/>
                <w:szCs w:val="28"/>
              </w:rPr>
            </w:pPr>
            <w:r>
              <w:rPr>
                <w:w w:val="99"/>
                <w:sz w:val="28"/>
                <w:szCs w:val="28"/>
              </w:rPr>
              <w:t>12</w:t>
            </w:r>
          </w:p>
        </w:tc>
        <w:tc>
          <w:tcPr>
            <w:tcW w:w="820" w:type="dxa"/>
            <w:tcBorders>
              <w:bottom w:val="single" w:sz="8" w:space="0" w:color="000000"/>
              <w:right w:val="single" w:sz="8" w:space="0" w:color="000000"/>
            </w:tcBorders>
            <w:vAlign w:val="bottom"/>
          </w:tcPr>
          <w:p w14:paraId="1A472387" w14:textId="77777777" w:rsidR="00A02AF0" w:rsidRDefault="00A02AF0">
            <w:pPr>
              <w:rPr>
                <w:sz w:val="28"/>
                <w:szCs w:val="28"/>
              </w:rPr>
            </w:pPr>
          </w:p>
        </w:tc>
        <w:tc>
          <w:tcPr>
            <w:tcW w:w="2220" w:type="dxa"/>
            <w:tcBorders>
              <w:bottom w:val="single" w:sz="8" w:space="0" w:color="000000"/>
              <w:right w:val="single" w:sz="8" w:space="0" w:color="000000"/>
            </w:tcBorders>
            <w:vAlign w:val="bottom"/>
          </w:tcPr>
          <w:p w14:paraId="362ABFF8" w14:textId="77777777" w:rsidR="00A02AF0" w:rsidRDefault="001B700E">
            <w:pPr>
              <w:jc w:val="center"/>
              <w:rPr>
                <w:sz w:val="28"/>
                <w:szCs w:val="28"/>
              </w:rPr>
            </w:pPr>
            <w:r>
              <w:rPr>
                <w:w w:val="99"/>
                <w:sz w:val="28"/>
                <w:szCs w:val="28"/>
              </w:rPr>
              <w:t>10</w:t>
            </w:r>
          </w:p>
        </w:tc>
        <w:tc>
          <w:tcPr>
            <w:tcW w:w="2221" w:type="dxa"/>
            <w:tcBorders>
              <w:bottom w:val="single" w:sz="8" w:space="0" w:color="000000"/>
              <w:right w:val="single" w:sz="8" w:space="0" w:color="000000"/>
            </w:tcBorders>
            <w:vAlign w:val="bottom"/>
          </w:tcPr>
          <w:p w14:paraId="21136357" w14:textId="77777777" w:rsidR="00A02AF0" w:rsidRDefault="001B700E">
            <w:pPr>
              <w:jc w:val="center"/>
              <w:rPr>
                <w:sz w:val="28"/>
                <w:szCs w:val="28"/>
              </w:rPr>
            </w:pPr>
            <w:r>
              <w:rPr>
                <w:w w:val="99"/>
                <w:sz w:val="28"/>
                <w:szCs w:val="28"/>
              </w:rPr>
              <w:t>7</w:t>
            </w:r>
          </w:p>
        </w:tc>
      </w:tr>
    </w:tbl>
    <w:p w14:paraId="6B2BF6C6" w14:textId="77777777" w:rsidR="00A02AF0" w:rsidRDefault="00A02AF0">
      <w:pPr>
        <w:widowControl/>
        <w:spacing w:line="360" w:lineRule="auto"/>
        <w:rPr>
          <w:sz w:val="28"/>
          <w:szCs w:val="28"/>
        </w:rPr>
      </w:pPr>
    </w:p>
    <w:p w14:paraId="10A6EC9D" w14:textId="52EC0C8B"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w:t>
      </w:r>
      <w:proofErr w:type="spellStart"/>
      <w:r w:rsidRPr="000619C2">
        <w:rPr>
          <w:sz w:val="28"/>
          <w:szCs w:val="28"/>
        </w:rPr>
        <w:t>агентно</w:t>
      </w:r>
      <w:proofErr w:type="spellEnd"/>
      <w:r w:rsidRPr="000619C2">
        <w:rPr>
          <w:sz w:val="28"/>
          <w:szCs w:val="28"/>
        </w:rPr>
        <w:t xml:space="preserve">-ориентированную модель потребительского рынка имитирующую процесс вывода нового продукта на потребительский рынок численностью в 5000 человек. Каждый потребитель будет являться агентом, рассматриваем процесс вывода на рынок нового продукта под </w:t>
      </w:r>
      <w:r w:rsidR="008E143A" w:rsidRPr="000619C2">
        <w:rPr>
          <w:sz w:val="28"/>
          <w:szCs w:val="28"/>
        </w:rPr>
        <w:t>влиянием ре</w:t>
      </w:r>
      <w:r w:rsidR="002E68CA">
        <w:rPr>
          <w:sz w:val="28"/>
          <w:szCs w:val="28"/>
        </w:rPr>
        <w:t xml:space="preserve">кламы и </w:t>
      </w:r>
      <w:proofErr w:type="gramStart"/>
      <w:r w:rsidR="002E68CA">
        <w:rPr>
          <w:sz w:val="28"/>
          <w:szCs w:val="28"/>
        </w:rPr>
        <w:t xml:space="preserve">последующими </w:t>
      </w:r>
      <w:bookmarkStart w:id="30" w:name="_GoBack"/>
      <w:bookmarkEnd w:id="30"/>
      <w:r w:rsidRPr="000619C2">
        <w:rPr>
          <w:sz w:val="28"/>
          <w:szCs w:val="28"/>
        </w:rPr>
        <w:t>рекомендациями</w:t>
      </w:r>
      <w:proofErr w:type="gramEnd"/>
      <w:r w:rsidRPr="000619C2">
        <w:rPr>
          <w:sz w:val="28"/>
          <w:szCs w:val="28"/>
        </w:rPr>
        <w:t xml:space="preserve"> и положительными отзывами потребителей продукта друг другу, побуждающих других агентов на его приобретение.</w:t>
      </w:r>
    </w:p>
    <w:p w14:paraId="6ECFFF0D" w14:textId="35A533DE"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lastRenderedPageBreak/>
        <w:t xml:space="preserve">В среде </w:t>
      </w:r>
      <w:proofErr w:type="spellStart"/>
      <w:r w:rsidRPr="000619C2">
        <w:rPr>
          <w:sz w:val="28"/>
          <w:szCs w:val="28"/>
        </w:rPr>
        <w:t>AnyLogic</w:t>
      </w:r>
      <w:proofErr w:type="spellEnd"/>
      <w:r w:rsidRPr="000619C2">
        <w:rPr>
          <w:sz w:val="28"/>
          <w:szCs w:val="28"/>
        </w:rPr>
        <w:t xml:space="preserve"> постройте модель системной динамики распространения эпидемии, изучающую распространение инфекционного заболевания среди населения численностью 10 000 человек следуя правилам: вначале заражен только один человек, а все остальные лишь восприимчивы к болезни; во время болезни один человек в среднем контактирует с другими с интенсивностью, равной 1.25 человека в день; если заразившийся человек контактирует с восприимчивым к болезни, то вероятность передачи инфекции равняется 0.6; после того, как человек заражается, инкубационный период длится 10 дней; средняя длительность болезни после инкубационного периода (длительность периода, когда этот человек может заражать других) составляет 15 дней; выздоровевшие люди получают иммунитет к болезни и не могут снова заболеть.</w:t>
      </w:r>
    </w:p>
    <w:p w14:paraId="3C788285" w14:textId="12C79896" w:rsidR="00A02AF0" w:rsidRPr="000619C2" w:rsidRDefault="001B700E" w:rsidP="000619C2">
      <w:pPr>
        <w:pStyle w:val="aff0"/>
        <w:widowControl/>
        <w:numPr>
          <w:ilvl w:val="0"/>
          <w:numId w:val="9"/>
        </w:numPr>
        <w:tabs>
          <w:tab w:val="left" w:pos="1536"/>
        </w:tabs>
        <w:spacing w:line="360" w:lineRule="auto"/>
        <w:ind w:right="120"/>
        <w:jc w:val="both"/>
        <w:rPr>
          <w:sz w:val="28"/>
          <w:szCs w:val="28"/>
        </w:rPr>
      </w:pPr>
      <w:r w:rsidRPr="000619C2">
        <w:rPr>
          <w:sz w:val="28"/>
          <w:szCs w:val="28"/>
        </w:rPr>
        <w:t xml:space="preserve">В среде </w:t>
      </w:r>
      <w:proofErr w:type="spellStart"/>
      <w:r w:rsidRPr="000619C2">
        <w:rPr>
          <w:sz w:val="28"/>
          <w:szCs w:val="28"/>
        </w:rPr>
        <w:t>AnyLogic</w:t>
      </w:r>
      <w:proofErr w:type="spellEnd"/>
      <w:r w:rsidRPr="000619C2">
        <w:rPr>
          <w:sz w:val="28"/>
          <w:szCs w:val="28"/>
        </w:rPr>
        <w:t xml:space="preserve"> постройте дискретно-событийную модель производственных процессов заводского цеха следуя правилам: каждый час на завод приезжает грузовик с поддонами на каждом из которых по четыре заготовки готовых к обработке в цеху; все находящиеся на грузовике поддоны разгружаются в приемной зоне цеха; далее эти поддоны с помощью автопогрузчиков помещаются в подготовительную зону хранения; по прошествии определенного времени поддоны с заготовками доставляются автопогрузчиками к станку с ЧПУ, где происходит обработка заготовок – производство конечных изделий; готовые изделия заново собираются на поддоны и перевозятся в другую зону хранения, расположенную у зоны отгрузки.</w:t>
      </w:r>
    </w:p>
    <w:p w14:paraId="7633F843" w14:textId="77777777" w:rsidR="00A02AF0" w:rsidRDefault="00A02AF0">
      <w:pPr>
        <w:widowControl/>
        <w:jc w:val="both"/>
        <w:rPr>
          <w:b/>
          <w:sz w:val="28"/>
          <w:szCs w:val="28"/>
        </w:rPr>
      </w:pPr>
    </w:p>
    <w:p w14:paraId="42C81B46" w14:textId="77777777" w:rsidR="00A02AF0" w:rsidRPr="008E143A" w:rsidRDefault="001B700E">
      <w:pPr>
        <w:widowControl/>
        <w:spacing w:line="360" w:lineRule="auto"/>
        <w:ind w:firstLine="708"/>
        <w:jc w:val="both"/>
        <w:rPr>
          <w:i/>
          <w:sz w:val="28"/>
          <w:szCs w:val="28"/>
        </w:rPr>
      </w:pPr>
      <w:r w:rsidRPr="008E143A">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11CB2CDE" w14:textId="0FE9FFAA" w:rsidR="00A02AF0" w:rsidRDefault="00A02AF0">
      <w:pPr>
        <w:widowControl/>
        <w:spacing w:line="360" w:lineRule="auto"/>
        <w:ind w:firstLine="709"/>
        <w:jc w:val="center"/>
        <w:rPr>
          <w:b/>
          <w:i/>
          <w:sz w:val="28"/>
          <w:szCs w:val="28"/>
        </w:rPr>
      </w:pPr>
    </w:p>
    <w:p w14:paraId="1F01D196" w14:textId="77777777" w:rsidR="000619C2" w:rsidRDefault="000619C2">
      <w:pPr>
        <w:widowControl/>
        <w:spacing w:line="360" w:lineRule="auto"/>
        <w:ind w:firstLine="709"/>
        <w:jc w:val="center"/>
        <w:rPr>
          <w:b/>
          <w:i/>
          <w:sz w:val="28"/>
          <w:szCs w:val="28"/>
        </w:rPr>
      </w:pPr>
    </w:p>
    <w:p w14:paraId="3A84EB5C" w14:textId="77777777" w:rsidR="00A02AF0" w:rsidRDefault="001B700E">
      <w:pPr>
        <w:pStyle w:val="1"/>
        <w:spacing w:before="280" w:after="280" w:line="360" w:lineRule="auto"/>
        <w:jc w:val="both"/>
      </w:pPr>
      <w:bookmarkStart w:id="31" w:name="_Toc73917221"/>
      <w:bookmarkStart w:id="32" w:name="_Toc118148607"/>
      <w:bookmarkStart w:id="33" w:name="_Toc118148840"/>
      <w:r>
        <w:lastRenderedPageBreak/>
        <w:t>7. Фонд оценочных средств для проведения промежуточной аттестации обучающихся по дисциплине</w:t>
      </w:r>
      <w:bookmarkEnd w:id="31"/>
      <w:bookmarkEnd w:id="32"/>
      <w:bookmarkEnd w:id="33"/>
    </w:p>
    <w:p w14:paraId="1845F06E" w14:textId="77777777" w:rsidR="00A02AF0" w:rsidRDefault="001B700E" w:rsidP="008E143A">
      <w:pPr>
        <w:widowControl/>
        <w:spacing w:line="360" w:lineRule="auto"/>
        <w:ind w:firstLine="709"/>
        <w:jc w:val="both"/>
        <w:rPr>
          <w:b/>
          <w:sz w:val="28"/>
          <w:szCs w:val="28"/>
        </w:rPr>
      </w:pPr>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Pr>
          <w:b/>
          <w:sz w:val="28"/>
          <w:szCs w:val="28"/>
        </w:rPr>
        <w:t xml:space="preserve">2. </w:t>
      </w:r>
      <w:r>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sz w:val="28"/>
          <w:szCs w:val="28"/>
        </w:rPr>
        <w:t xml:space="preserve"> </w:t>
      </w:r>
    </w:p>
    <w:p w14:paraId="4E2574CA" w14:textId="77777777" w:rsidR="00A02AF0" w:rsidRDefault="001B700E">
      <w:pPr>
        <w:spacing w:line="360" w:lineRule="auto"/>
        <w:ind w:right="-286"/>
        <w:jc w:val="center"/>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61"/>
        <w:tblW w:w="10055" w:type="dxa"/>
        <w:tblLayout w:type="fixed"/>
        <w:tblLook w:val="04A0" w:firstRow="1" w:lastRow="0" w:firstColumn="1" w:lastColumn="0" w:noHBand="0" w:noVBand="1"/>
      </w:tblPr>
      <w:tblGrid>
        <w:gridCol w:w="2205"/>
        <w:gridCol w:w="2589"/>
        <w:gridCol w:w="2364"/>
        <w:gridCol w:w="2897"/>
      </w:tblGrid>
      <w:tr w:rsidR="00A02AF0" w14:paraId="1006EBE7" w14:textId="77777777" w:rsidTr="008E143A">
        <w:tc>
          <w:tcPr>
            <w:tcW w:w="2205" w:type="dxa"/>
          </w:tcPr>
          <w:p w14:paraId="0DFE5881" w14:textId="77777777" w:rsidR="00A02AF0" w:rsidRDefault="001B700E">
            <w:pPr>
              <w:jc w:val="center"/>
              <w:rPr>
                <w:color w:val="000000"/>
              </w:rPr>
            </w:pPr>
            <w:r>
              <w:rPr>
                <w:b/>
                <w:color w:val="000000"/>
                <w:sz w:val="24"/>
                <w:szCs w:val="24"/>
              </w:rPr>
              <w:t>Наименование компетенции</w:t>
            </w:r>
          </w:p>
        </w:tc>
        <w:tc>
          <w:tcPr>
            <w:tcW w:w="2589" w:type="dxa"/>
          </w:tcPr>
          <w:p w14:paraId="71960EA6" w14:textId="77777777" w:rsidR="00A02AF0" w:rsidRDefault="001B700E">
            <w:pPr>
              <w:jc w:val="center"/>
              <w:rPr>
                <w:color w:val="000000"/>
              </w:rPr>
            </w:pPr>
            <w:r>
              <w:rPr>
                <w:b/>
                <w:color w:val="000000"/>
                <w:sz w:val="24"/>
                <w:szCs w:val="24"/>
              </w:rPr>
              <w:t>Наименование индикаторов достижения компетенции</w:t>
            </w:r>
          </w:p>
        </w:tc>
        <w:tc>
          <w:tcPr>
            <w:tcW w:w="2364" w:type="dxa"/>
          </w:tcPr>
          <w:p w14:paraId="24BCE294" w14:textId="77777777" w:rsidR="00A02AF0" w:rsidRDefault="001B700E">
            <w:pPr>
              <w:jc w:val="center"/>
              <w:rPr>
                <w:color w:val="000000"/>
              </w:rPr>
            </w:pPr>
            <w:r>
              <w:rPr>
                <w:b/>
                <w:color w:val="000000"/>
                <w:sz w:val="24"/>
                <w:szCs w:val="24"/>
              </w:rPr>
              <w:t>Результаты обучения (умения и знания), соотнесенные с индикаторами достижения компетенции</w:t>
            </w:r>
          </w:p>
        </w:tc>
        <w:tc>
          <w:tcPr>
            <w:tcW w:w="2897" w:type="dxa"/>
          </w:tcPr>
          <w:p w14:paraId="7D4D0D5F" w14:textId="77777777" w:rsidR="00A02AF0" w:rsidRDefault="001B700E">
            <w:pPr>
              <w:jc w:val="center"/>
              <w:rPr>
                <w:color w:val="000000"/>
              </w:rPr>
            </w:pPr>
            <w:r>
              <w:rPr>
                <w:b/>
                <w:color w:val="000000"/>
                <w:sz w:val="24"/>
                <w:szCs w:val="24"/>
              </w:rPr>
              <w:t>Типовые контрольные задания</w:t>
            </w:r>
          </w:p>
        </w:tc>
      </w:tr>
      <w:tr w:rsidR="00A02AF0" w14:paraId="6BDB1CFB" w14:textId="77777777" w:rsidTr="008E143A">
        <w:trPr>
          <w:trHeight w:val="1538"/>
        </w:trPr>
        <w:tc>
          <w:tcPr>
            <w:tcW w:w="2205" w:type="dxa"/>
            <w:vMerge w:val="restart"/>
          </w:tcPr>
          <w:p w14:paraId="7494B017" w14:textId="77777777" w:rsidR="00A02AF0" w:rsidRDefault="001B700E">
            <w:pPr>
              <w:jc w:val="both"/>
              <w:rPr>
                <w:color w:val="000000"/>
              </w:rPr>
            </w:pPr>
            <w:r>
              <w:rPr>
                <w:rFonts w:eastAsiaTheme="minorEastAsia"/>
                <w:b/>
                <w:bCs/>
                <w:color w:val="000000"/>
                <w:sz w:val="24"/>
                <w:szCs w:val="24"/>
              </w:rPr>
              <w:t xml:space="preserve">ПКН-10 </w:t>
            </w:r>
            <w:r>
              <w:rPr>
                <w:color w:val="000000"/>
                <w:sz w:val="24"/>
                <w:szCs w:val="24"/>
              </w:rPr>
              <w:t>Способность проводить самостоятельные научные исследования в профессиональной области</w:t>
            </w:r>
          </w:p>
        </w:tc>
        <w:tc>
          <w:tcPr>
            <w:tcW w:w="2589" w:type="dxa"/>
          </w:tcPr>
          <w:p w14:paraId="073464E2" w14:textId="77777777" w:rsidR="00A02AF0" w:rsidRDefault="001B700E">
            <w:pPr>
              <w:ind w:left="60"/>
              <w:contextualSpacing/>
              <w:rPr>
                <w:color w:val="000000"/>
              </w:rPr>
            </w:pPr>
            <w:r>
              <w:rPr>
                <w:bCs/>
                <w:color w:val="000000"/>
                <w:sz w:val="24"/>
                <w:szCs w:val="24"/>
              </w:rPr>
              <w:t>1.Демонстрирует знания в области проведения самостоятельных научных исследований в профессиональной области;</w:t>
            </w:r>
          </w:p>
          <w:p w14:paraId="000EF5C4" w14:textId="77777777" w:rsidR="00A02AF0" w:rsidRDefault="00A02AF0">
            <w:pPr>
              <w:ind w:left="60"/>
              <w:contextualSpacing/>
              <w:rPr>
                <w:color w:val="000000"/>
                <w:sz w:val="28"/>
                <w:szCs w:val="28"/>
              </w:rPr>
            </w:pPr>
          </w:p>
        </w:tc>
        <w:tc>
          <w:tcPr>
            <w:tcW w:w="2364" w:type="dxa"/>
          </w:tcPr>
          <w:p w14:paraId="58F71480" w14:textId="77777777" w:rsidR="00A02AF0" w:rsidRDefault="001B700E">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принципы постановки задач </w:t>
            </w:r>
            <w:proofErr w:type="spellStart"/>
            <w:r>
              <w:rPr>
                <w:color w:val="000000"/>
                <w:sz w:val="24"/>
                <w:szCs w:val="24"/>
              </w:rPr>
              <w:t>агентно</w:t>
            </w:r>
            <w:proofErr w:type="spellEnd"/>
            <w:r>
              <w:rPr>
                <w:color w:val="000000"/>
                <w:sz w:val="24"/>
                <w:szCs w:val="24"/>
              </w:rPr>
              <w:t>-ориентированного моделирования</w:t>
            </w:r>
          </w:p>
          <w:p w14:paraId="19DA6A77" w14:textId="77777777" w:rsidR="00A02AF0" w:rsidRDefault="001B700E">
            <w:pPr>
              <w:rPr>
                <w:color w:val="000000"/>
              </w:rPr>
            </w:pPr>
            <w:r>
              <w:rPr>
                <w:b/>
                <w:bCs/>
                <w:color w:val="000000"/>
                <w:sz w:val="24"/>
                <w:szCs w:val="24"/>
              </w:rPr>
              <w:t>Уметь:</w:t>
            </w:r>
            <w:r>
              <w:rPr>
                <w:b/>
                <w:bCs/>
                <w:i/>
                <w:color w:val="000000"/>
                <w:sz w:val="24"/>
                <w:szCs w:val="24"/>
              </w:rPr>
              <w:t xml:space="preserve"> </w:t>
            </w:r>
            <w:r>
              <w:rPr>
                <w:color w:val="000000"/>
                <w:sz w:val="24"/>
                <w:szCs w:val="24"/>
              </w:rPr>
              <w:t xml:space="preserve">осуществлять постановку прикладных задач </w:t>
            </w:r>
            <w:proofErr w:type="spellStart"/>
            <w:r>
              <w:rPr>
                <w:color w:val="000000"/>
                <w:sz w:val="24"/>
                <w:szCs w:val="24"/>
              </w:rPr>
              <w:t>агентно</w:t>
            </w:r>
            <w:proofErr w:type="spellEnd"/>
            <w:r>
              <w:rPr>
                <w:color w:val="000000"/>
                <w:sz w:val="24"/>
                <w:szCs w:val="24"/>
              </w:rPr>
              <w:t>-ориентированного моделирования.</w:t>
            </w:r>
          </w:p>
        </w:tc>
        <w:tc>
          <w:tcPr>
            <w:tcW w:w="2897" w:type="dxa"/>
          </w:tcPr>
          <w:p w14:paraId="6B3310EC" w14:textId="77777777" w:rsidR="00A02AF0" w:rsidRDefault="001B700E">
            <w:pPr>
              <w:spacing w:after="120"/>
              <w:rPr>
                <w:color w:val="000000"/>
              </w:rPr>
            </w:pPr>
            <w:r>
              <w:rPr>
                <w:color w:val="000000"/>
                <w:sz w:val="24"/>
                <w:szCs w:val="24"/>
              </w:rPr>
              <w:t xml:space="preserve">1.Перечислите основные принципы построения   алгоритмов </w:t>
            </w:r>
            <w:proofErr w:type="spellStart"/>
            <w:r>
              <w:rPr>
                <w:color w:val="000000"/>
                <w:sz w:val="24"/>
                <w:szCs w:val="24"/>
              </w:rPr>
              <w:t>агентно</w:t>
            </w:r>
            <w:proofErr w:type="spellEnd"/>
            <w:r>
              <w:rPr>
                <w:color w:val="000000"/>
                <w:sz w:val="24"/>
                <w:szCs w:val="24"/>
              </w:rPr>
              <w:t>-ориентированного моделирования.</w:t>
            </w:r>
          </w:p>
          <w:p w14:paraId="211D28B2" w14:textId="77777777" w:rsidR="00A02AF0" w:rsidRDefault="001B700E">
            <w:pPr>
              <w:jc w:val="both"/>
              <w:rPr>
                <w:color w:val="000000"/>
              </w:rPr>
            </w:pPr>
            <w:r>
              <w:rPr>
                <w:color w:val="000000"/>
                <w:sz w:val="24"/>
                <w:szCs w:val="24"/>
              </w:rPr>
              <w:t>2.Укажите принципы построения имитаций случайных величин</w:t>
            </w:r>
          </w:p>
          <w:p w14:paraId="76AEEAFC" w14:textId="77777777" w:rsidR="00A02AF0" w:rsidRDefault="00A02AF0">
            <w:pPr>
              <w:jc w:val="both"/>
              <w:rPr>
                <w:color w:val="000000"/>
                <w:sz w:val="24"/>
                <w:szCs w:val="24"/>
              </w:rPr>
            </w:pPr>
          </w:p>
          <w:p w14:paraId="2F79B9D6" w14:textId="77777777" w:rsidR="00A02AF0" w:rsidRDefault="001B700E">
            <w:pPr>
              <w:jc w:val="both"/>
              <w:rPr>
                <w:color w:val="000000"/>
              </w:rPr>
            </w:pPr>
            <w:r>
              <w:rPr>
                <w:color w:val="000000"/>
                <w:sz w:val="24"/>
                <w:szCs w:val="24"/>
              </w:rPr>
              <w:t>3.Опишите построение задачи прогнозирования с использованием нечетко-логических моделей.</w:t>
            </w:r>
          </w:p>
        </w:tc>
      </w:tr>
      <w:tr w:rsidR="00A02AF0" w14:paraId="69E36424" w14:textId="77777777" w:rsidTr="000619C2">
        <w:trPr>
          <w:trHeight w:val="995"/>
        </w:trPr>
        <w:tc>
          <w:tcPr>
            <w:tcW w:w="2205" w:type="dxa"/>
            <w:vMerge/>
          </w:tcPr>
          <w:p w14:paraId="4FF3CC02" w14:textId="77777777" w:rsidR="00A02AF0" w:rsidRDefault="00A02AF0">
            <w:pPr>
              <w:jc w:val="both"/>
              <w:rPr>
                <w:color w:val="000000"/>
                <w:sz w:val="28"/>
                <w:szCs w:val="28"/>
              </w:rPr>
            </w:pPr>
          </w:p>
        </w:tc>
        <w:tc>
          <w:tcPr>
            <w:tcW w:w="2589" w:type="dxa"/>
          </w:tcPr>
          <w:p w14:paraId="56E64842" w14:textId="77777777" w:rsidR="00A02AF0" w:rsidRDefault="001B700E">
            <w:pPr>
              <w:rPr>
                <w:color w:val="000000"/>
              </w:rPr>
            </w:pPr>
            <w:r>
              <w:rPr>
                <w:color w:val="000000"/>
                <w:sz w:val="24"/>
                <w:szCs w:val="24"/>
              </w:rPr>
              <w:t xml:space="preserve">2. </w:t>
            </w:r>
            <w:r>
              <w:rPr>
                <w:bCs/>
                <w:color w:val="000000"/>
                <w:sz w:val="24"/>
                <w:szCs w:val="24"/>
              </w:rPr>
              <w:t>Участвует в  научных исследованиях в профессиональной области.</w:t>
            </w:r>
          </w:p>
        </w:tc>
        <w:tc>
          <w:tcPr>
            <w:tcW w:w="2364" w:type="dxa"/>
          </w:tcPr>
          <w:p w14:paraId="5B6EFC84" w14:textId="77777777" w:rsidR="00A02AF0" w:rsidRDefault="001B700E">
            <w:pPr>
              <w:spacing w:after="120"/>
              <w:jc w:val="both"/>
              <w:rPr>
                <w:color w:val="000000"/>
              </w:rPr>
            </w:pPr>
            <w:r>
              <w:rPr>
                <w:b/>
                <w:bCs/>
                <w:color w:val="000000"/>
                <w:sz w:val="24"/>
                <w:szCs w:val="24"/>
              </w:rPr>
              <w:t xml:space="preserve">Знать: </w:t>
            </w:r>
            <w:r>
              <w:rPr>
                <w:color w:val="000000"/>
                <w:sz w:val="24"/>
                <w:szCs w:val="24"/>
                <w:shd w:val="clear" w:color="auto" w:fill="FFFFFF"/>
              </w:rPr>
              <w:t xml:space="preserve">компьютерную реализацию основных методов и алгоритмов </w:t>
            </w:r>
            <w:proofErr w:type="spellStart"/>
            <w:r>
              <w:rPr>
                <w:color w:val="000000"/>
                <w:sz w:val="24"/>
                <w:szCs w:val="24"/>
              </w:rPr>
              <w:t>агентно</w:t>
            </w:r>
            <w:proofErr w:type="spellEnd"/>
            <w:r>
              <w:rPr>
                <w:color w:val="000000"/>
                <w:sz w:val="24"/>
                <w:szCs w:val="24"/>
              </w:rPr>
              <w:t>-ориентированного моделирования</w:t>
            </w:r>
            <w:r>
              <w:rPr>
                <w:color w:val="000000"/>
                <w:sz w:val="24"/>
                <w:szCs w:val="24"/>
                <w:shd w:val="clear" w:color="auto" w:fill="FFFFFF"/>
              </w:rPr>
              <w:t xml:space="preserve"> в пакетах прикладных программ</w:t>
            </w:r>
          </w:p>
          <w:p w14:paraId="4BDA4D69" w14:textId="77777777" w:rsidR="00A02AF0" w:rsidRDefault="001B700E">
            <w:pPr>
              <w:spacing w:after="120"/>
              <w:jc w:val="both"/>
              <w:rPr>
                <w:color w:val="000000"/>
              </w:rPr>
            </w:pPr>
            <w:r>
              <w:rPr>
                <w:b/>
                <w:bCs/>
                <w:color w:val="000000"/>
                <w:sz w:val="24"/>
                <w:szCs w:val="24"/>
              </w:rPr>
              <w:t>Уметь:</w:t>
            </w:r>
            <w:r>
              <w:rPr>
                <w:color w:val="000000"/>
                <w:sz w:val="24"/>
                <w:szCs w:val="24"/>
                <w:shd w:val="clear" w:color="auto" w:fill="FFFFFF"/>
              </w:rPr>
              <w:t xml:space="preserve"> выбирать компьютерную реализацию методов и алгоритмов </w:t>
            </w:r>
            <w:proofErr w:type="spellStart"/>
            <w:r>
              <w:rPr>
                <w:color w:val="000000"/>
                <w:sz w:val="24"/>
                <w:szCs w:val="24"/>
              </w:rPr>
              <w:t>агентно</w:t>
            </w:r>
            <w:proofErr w:type="spellEnd"/>
            <w:r>
              <w:rPr>
                <w:color w:val="000000"/>
                <w:sz w:val="24"/>
                <w:szCs w:val="24"/>
              </w:rPr>
              <w:t>-</w:t>
            </w:r>
            <w:r>
              <w:rPr>
                <w:color w:val="000000"/>
                <w:sz w:val="24"/>
                <w:szCs w:val="24"/>
              </w:rPr>
              <w:lastRenderedPageBreak/>
              <w:t>ориентированного моделирования</w:t>
            </w:r>
            <w:r>
              <w:rPr>
                <w:color w:val="000000"/>
                <w:sz w:val="24"/>
                <w:szCs w:val="24"/>
                <w:shd w:val="clear" w:color="auto" w:fill="FFFFFF"/>
              </w:rPr>
              <w:t xml:space="preserve"> для решения бизнес-задач</w:t>
            </w:r>
          </w:p>
        </w:tc>
        <w:tc>
          <w:tcPr>
            <w:tcW w:w="2897" w:type="dxa"/>
          </w:tcPr>
          <w:p w14:paraId="10D89FD8" w14:textId="77777777" w:rsidR="00A02AF0" w:rsidRDefault="001B700E">
            <w:pPr>
              <w:jc w:val="both"/>
              <w:rPr>
                <w:color w:val="000000"/>
              </w:rPr>
            </w:pPr>
            <w:r>
              <w:rPr>
                <w:color w:val="000000"/>
                <w:sz w:val="24"/>
                <w:szCs w:val="24"/>
              </w:rPr>
              <w:lastRenderedPageBreak/>
              <w:t xml:space="preserve">4.Опишите алгоритм построения задачи АОМ в среде </w:t>
            </w:r>
            <w:proofErr w:type="spellStart"/>
            <w:r>
              <w:rPr>
                <w:color w:val="000000"/>
                <w:sz w:val="24"/>
                <w:szCs w:val="24"/>
                <w:lang w:val="en-US"/>
              </w:rPr>
              <w:t>Anylogic</w:t>
            </w:r>
            <w:proofErr w:type="spellEnd"/>
            <w:r>
              <w:rPr>
                <w:color w:val="000000"/>
                <w:sz w:val="24"/>
                <w:szCs w:val="24"/>
              </w:rPr>
              <w:t>.</w:t>
            </w:r>
          </w:p>
          <w:p w14:paraId="6178EE1E" w14:textId="77777777" w:rsidR="00A02AF0" w:rsidRDefault="001B700E">
            <w:pPr>
              <w:jc w:val="both"/>
              <w:rPr>
                <w:color w:val="000000"/>
              </w:rPr>
            </w:pPr>
            <w:r>
              <w:rPr>
                <w:color w:val="000000"/>
                <w:sz w:val="24"/>
                <w:szCs w:val="24"/>
              </w:rPr>
              <w:t>5.Пример приведен ниже.</w:t>
            </w:r>
          </w:p>
          <w:p w14:paraId="7753EE21" w14:textId="77777777" w:rsidR="00A02AF0" w:rsidRDefault="001B700E">
            <w:pPr>
              <w:jc w:val="both"/>
              <w:rPr>
                <w:color w:val="000000"/>
              </w:rPr>
            </w:pPr>
            <w:r>
              <w:rPr>
                <w:color w:val="000000"/>
                <w:sz w:val="24"/>
                <w:szCs w:val="24"/>
              </w:rPr>
              <w:t xml:space="preserve">6.Построить генератор случайных чисел </w:t>
            </w:r>
            <w:proofErr w:type="spellStart"/>
            <w:r>
              <w:rPr>
                <w:color w:val="000000"/>
                <w:sz w:val="24"/>
                <w:szCs w:val="24"/>
              </w:rPr>
              <w:t>Лемера</w:t>
            </w:r>
            <w:proofErr w:type="spellEnd"/>
            <w:r>
              <w:rPr>
                <w:color w:val="000000"/>
                <w:sz w:val="24"/>
                <w:szCs w:val="24"/>
              </w:rPr>
              <w:t>.</w:t>
            </w:r>
            <w:r>
              <w:rPr>
                <w:b/>
                <w:bCs/>
                <w:color w:val="000000"/>
                <w:sz w:val="24"/>
                <w:szCs w:val="24"/>
              </w:rPr>
              <w:t xml:space="preserve"> </w:t>
            </w:r>
            <w:r>
              <w:rPr>
                <w:color w:val="000000"/>
                <w:sz w:val="24"/>
                <w:szCs w:val="24"/>
              </w:rPr>
              <w:t>Проверить качество</w:t>
            </w:r>
            <w:r>
              <w:rPr>
                <w:b/>
                <w:bCs/>
                <w:color w:val="000000"/>
                <w:sz w:val="24"/>
                <w:szCs w:val="24"/>
              </w:rPr>
              <w:t xml:space="preserve"> </w:t>
            </w:r>
            <w:r>
              <w:rPr>
                <w:color w:val="000000"/>
                <w:sz w:val="24"/>
                <w:szCs w:val="24"/>
              </w:rPr>
              <w:t>генератора.</w:t>
            </w:r>
          </w:p>
        </w:tc>
      </w:tr>
      <w:tr w:rsidR="008E143A" w14:paraId="7643A79D" w14:textId="77777777" w:rsidTr="008E143A">
        <w:tc>
          <w:tcPr>
            <w:tcW w:w="2205" w:type="dxa"/>
            <w:vMerge w:val="restart"/>
          </w:tcPr>
          <w:p w14:paraId="5385B888" w14:textId="77777777" w:rsidR="008E143A" w:rsidRDefault="008E143A">
            <w:pPr>
              <w:jc w:val="both"/>
              <w:rPr>
                <w:color w:val="000000"/>
              </w:rPr>
            </w:pPr>
            <w:r>
              <w:rPr>
                <w:color w:val="000000"/>
                <w:sz w:val="24"/>
                <w:szCs w:val="24"/>
              </w:rPr>
              <w:t>Способность проектирования систем сбора данных, а также их настройка посредством организации взаимозависимых действий (ПК-4)</w:t>
            </w:r>
          </w:p>
        </w:tc>
        <w:tc>
          <w:tcPr>
            <w:tcW w:w="2589" w:type="dxa"/>
          </w:tcPr>
          <w:p w14:paraId="4C05121F" w14:textId="77777777" w:rsidR="008E143A" w:rsidRDefault="008E143A">
            <w:pPr>
              <w:jc w:val="both"/>
              <w:rPr>
                <w:color w:val="000000"/>
              </w:rPr>
            </w:pPr>
            <w:r>
              <w:rPr>
                <w:color w:val="000000"/>
                <w:sz w:val="24"/>
                <w:szCs w:val="24"/>
              </w:rPr>
              <w:t xml:space="preserve">1.Проводит мероприятия по систематизации, алгоритмизации и внедрения взаимозависимых </w:t>
            </w:r>
            <w:proofErr w:type="spellStart"/>
            <w:r>
              <w:rPr>
                <w:color w:val="000000"/>
                <w:sz w:val="24"/>
                <w:szCs w:val="24"/>
              </w:rPr>
              <w:t>микросервисных</w:t>
            </w:r>
            <w:proofErr w:type="spellEnd"/>
            <w:r>
              <w:rPr>
                <w:color w:val="000000"/>
                <w:sz w:val="24"/>
                <w:szCs w:val="24"/>
              </w:rPr>
              <w:t xml:space="preserve"> операций в действующей инфраструктуре предприятий.</w:t>
            </w:r>
          </w:p>
          <w:p w14:paraId="79950B7F" w14:textId="77777777" w:rsidR="008E143A" w:rsidRDefault="008E143A">
            <w:pPr>
              <w:rPr>
                <w:color w:val="000000"/>
                <w:sz w:val="24"/>
                <w:szCs w:val="24"/>
              </w:rPr>
            </w:pPr>
          </w:p>
        </w:tc>
        <w:tc>
          <w:tcPr>
            <w:tcW w:w="2364" w:type="dxa"/>
          </w:tcPr>
          <w:p w14:paraId="65E6F7FA" w14:textId="77777777" w:rsidR="008E143A" w:rsidRDefault="008E143A">
            <w:pPr>
              <w:jc w:val="both"/>
              <w:rPr>
                <w:color w:val="000000"/>
                <w:sz w:val="24"/>
                <w:szCs w:val="24"/>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систематизации</w:t>
            </w:r>
            <w:proofErr w:type="gramEnd"/>
            <w:r>
              <w:rPr>
                <w:color w:val="000000"/>
                <w:sz w:val="24"/>
                <w:szCs w:val="24"/>
              </w:rPr>
              <w:t xml:space="preserve"> и алгоритмизации используемые в  </w:t>
            </w:r>
            <w:proofErr w:type="spellStart"/>
            <w:r>
              <w:rPr>
                <w:color w:val="000000"/>
                <w:sz w:val="24"/>
                <w:szCs w:val="24"/>
              </w:rPr>
              <w:t>агентно</w:t>
            </w:r>
            <w:proofErr w:type="spellEnd"/>
            <w:r>
              <w:rPr>
                <w:color w:val="000000"/>
                <w:sz w:val="24"/>
                <w:szCs w:val="24"/>
              </w:rPr>
              <w:t>-ориентированном моделировании</w:t>
            </w:r>
          </w:p>
          <w:p w14:paraId="68C420F0" w14:textId="77777777" w:rsidR="008E143A" w:rsidRDefault="008E143A">
            <w:pPr>
              <w:jc w:val="both"/>
              <w:rPr>
                <w:color w:val="000000"/>
              </w:rPr>
            </w:pPr>
          </w:p>
          <w:p w14:paraId="47307F56" w14:textId="77777777" w:rsidR="008E143A" w:rsidRDefault="008E143A">
            <w:pPr>
              <w:jc w:val="both"/>
              <w:rPr>
                <w:color w:val="000000"/>
              </w:rPr>
            </w:pPr>
            <w:r>
              <w:rPr>
                <w:b/>
                <w:bCs/>
                <w:color w:val="000000"/>
                <w:sz w:val="24"/>
                <w:szCs w:val="24"/>
              </w:rPr>
              <w:t>Уметь:</w:t>
            </w:r>
            <w:r>
              <w:rPr>
                <w:color w:val="000000"/>
                <w:sz w:val="24"/>
                <w:szCs w:val="24"/>
              </w:rPr>
              <w:t xml:space="preserve"> применять модели </w:t>
            </w:r>
            <w:proofErr w:type="spellStart"/>
            <w:r>
              <w:rPr>
                <w:color w:val="000000"/>
                <w:sz w:val="24"/>
                <w:szCs w:val="24"/>
              </w:rPr>
              <w:t>агентно</w:t>
            </w:r>
            <w:proofErr w:type="spellEnd"/>
            <w:r>
              <w:rPr>
                <w:color w:val="000000"/>
                <w:sz w:val="24"/>
                <w:szCs w:val="24"/>
              </w:rPr>
              <w:t>-ориентированного моделирования для решения  задач  систематизации и алгоритмизации</w:t>
            </w:r>
          </w:p>
        </w:tc>
        <w:tc>
          <w:tcPr>
            <w:tcW w:w="2897" w:type="dxa"/>
          </w:tcPr>
          <w:p w14:paraId="2A91F284" w14:textId="77777777" w:rsidR="008E143A" w:rsidRDefault="008E143A">
            <w:pPr>
              <w:jc w:val="both"/>
              <w:rPr>
                <w:color w:val="000000"/>
              </w:rPr>
            </w:pPr>
            <w:r>
              <w:rPr>
                <w:color w:val="000000"/>
                <w:sz w:val="24"/>
                <w:szCs w:val="24"/>
              </w:rPr>
              <w:t>7.Опишите принцип определения сценариев поведения агента в задачах АОМ</w:t>
            </w:r>
          </w:p>
          <w:p w14:paraId="3C11777D" w14:textId="77777777" w:rsidR="008E143A" w:rsidRDefault="008E143A">
            <w:pPr>
              <w:jc w:val="both"/>
              <w:rPr>
                <w:color w:val="000000"/>
              </w:rPr>
            </w:pPr>
            <w:r>
              <w:rPr>
                <w:color w:val="000000"/>
                <w:sz w:val="24"/>
                <w:szCs w:val="24"/>
              </w:rPr>
              <w:t>8.Пример приведен ниже.</w:t>
            </w:r>
          </w:p>
          <w:p w14:paraId="0521BF78" w14:textId="77777777" w:rsidR="008E143A" w:rsidRDefault="008E143A">
            <w:pPr>
              <w:jc w:val="both"/>
              <w:rPr>
                <w:color w:val="000000"/>
              </w:rPr>
            </w:pPr>
            <w:r>
              <w:rPr>
                <w:color w:val="000000"/>
                <w:sz w:val="24"/>
                <w:szCs w:val="24"/>
              </w:rPr>
              <w:t>9.Построить план полного факторного эксперимента для</w:t>
            </w:r>
            <w:r>
              <w:rPr>
                <w:b/>
                <w:bCs/>
                <w:color w:val="000000"/>
                <w:sz w:val="24"/>
                <w:szCs w:val="24"/>
              </w:rPr>
              <w:t xml:space="preserve"> </w:t>
            </w:r>
            <w:r>
              <w:rPr>
                <w:color w:val="000000"/>
                <w:sz w:val="24"/>
                <w:szCs w:val="24"/>
              </w:rPr>
              <w:t>n=3,</w:t>
            </w:r>
            <w:r>
              <w:rPr>
                <w:b/>
                <w:bCs/>
                <w:color w:val="000000"/>
                <w:sz w:val="24"/>
                <w:szCs w:val="24"/>
              </w:rPr>
              <w:t xml:space="preserve"> </w:t>
            </w:r>
            <w:r>
              <w:rPr>
                <w:color w:val="000000"/>
                <w:sz w:val="24"/>
                <w:szCs w:val="24"/>
              </w:rPr>
              <w:t>если каждый</w:t>
            </w:r>
            <w:r>
              <w:rPr>
                <w:b/>
                <w:bCs/>
                <w:color w:val="000000"/>
                <w:sz w:val="24"/>
                <w:szCs w:val="24"/>
              </w:rPr>
              <w:t xml:space="preserve"> </w:t>
            </w:r>
            <w:r>
              <w:rPr>
                <w:color w:val="000000"/>
                <w:sz w:val="24"/>
                <w:szCs w:val="24"/>
              </w:rPr>
              <w:t>фактор меняется на двух уровнях: нижнем и верхнем.</w:t>
            </w:r>
          </w:p>
          <w:p w14:paraId="7ABB15E3" w14:textId="77777777" w:rsidR="008E143A" w:rsidRDefault="008E143A">
            <w:pPr>
              <w:jc w:val="both"/>
              <w:rPr>
                <w:color w:val="000000"/>
                <w:sz w:val="24"/>
                <w:szCs w:val="24"/>
              </w:rPr>
            </w:pPr>
            <w:r>
              <w:rPr>
                <w:i/>
                <w:iCs/>
                <w:color w:val="000000"/>
                <w:sz w:val="24"/>
                <w:szCs w:val="24"/>
              </w:rPr>
              <w:t>x</w:t>
            </w:r>
            <w:r>
              <w:rPr>
                <w:color w:val="000000"/>
                <w:sz w:val="24"/>
                <w:szCs w:val="24"/>
                <w:vertAlign w:val="subscript"/>
              </w:rPr>
              <w:t>1</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color w:val="000000"/>
                <w:sz w:val="24"/>
                <w:szCs w:val="24"/>
              </w:rPr>
              <w:t>5,10</w:t>
            </w:r>
            <w:r>
              <w:rPr>
                <w:i/>
                <w:iCs/>
                <w:color w:val="000000"/>
                <w:sz w:val="24"/>
                <w:szCs w:val="24"/>
              </w:rPr>
              <w:t xml:space="preserve"> </w:t>
            </w:r>
            <w:r>
              <w:rPr>
                <w:rFonts w:ascii="Symbol" w:eastAsia="Symbol" w:hAnsi="Symbol" w:cs="Symbol"/>
                <w:color w:val="000000"/>
                <w:sz w:val="24"/>
                <w:szCs w:val="24"/>
              </w:rPr>
              <w:t></w:t>
            </w:r>
            <w:r>
              <w:rPr>
                <w:rFonts w:ascii="Symbol" w:eastAsia="Symbol" w:hAnsi="Symbol" w:cs="Symbol"/>
                <w:color w:val="000000"/>
                <w:sz w:val="24"/>
                <w:szCs w:val="24"/>
              </w:rPr>
              <w:t></w:t>
            </w:r>
            <w:r>
              <w:rPr>
                <w:i/>
                <w:iCs/>
                <w:color w:val="000000"/>
                <w:sz w:val="24"/>
                <w:szCs w:val="24"/>
              </w:rPr>
              <w:t xml:space="preserve"> x</w:t>
            </w:r>
            <w:r>
              <w:rPr>
                <w:color w:val="000000"/>
                <w:sz w:val="24"/>
                <w:szCs w:val="24"/>
                <w:vertAlign w:val="subscript"/>
              </w:rPr>
              <w:t>2</w:t>
            </w:r>
            <w:r>
              <w:rPr>
                <w:i/>
                <w:iCs/>
                <w:color w:val="000000"/>
                <w:sz w:val="24"/>
                <w:szCs w:val="24"/>
              </w:rPr>
              <w:t xml:space="preserve"> </w:t>
            </w:r>
            <w:r>
              <w:rPr>
                <w:rFonts w:ascii="Symbol" w:eastAsia="Symbol" w:hAnsi="Symbol" w:cs="Symbol"/>
                <w:color w:val="000000"/>
                <w:sz w:val="24"/>
                <w:szCs w:val="24"/>
              </w:rPr>
              <w:t></w:t>
            </w:r>
            <w:r>
              <w:rPr>
                <w:i/>
                <w:iCs/>
                <w:color w:val="000000"/>
                <w:sz w:val="24"/>
                <w:szCs w:val="24"/>
              </w:rPr>
              <w:t xml:space="preserve"> </w:t>
            </w:r>
            <w:r>
              <w:rPr>
                <w:rFonts w:ascii="Symbol" w:eastAsia="Symbol" w:hAnsi="Symbol" w:cs="Symbol"/>
                <w:color w:val="000000"/>
                <w:sz w:val="24"/>
                <w:szCs w:val="24"/>
              </w:rPr>
              <w:t></w:t>
            </w:r>
            <w:r>
              <w:rPr>
                <w:color w:val="000000"/>
                <w:sz w:val="24"/>
                <w:szCs w:val="24"/>
              </w:rPr>
              <w:t>35,150</w:t>
            </w:r>
            <w:r>
              <w:rPr>
                <w:rFonts w:ascii="Symbol" w:eastAsia="Symbol" w:hAnsi="Symbol" w:cs="Symbol"/>
                <w:color w:val="000000"/>
                <w:sz w:val="24"/>
                <w:szCs w:val="24"/>
              </w:rPr>
              <w:t></w:t>
            </w:r>
            <w:r>
              <w:rPr>
                <w:color w:val="000000"/>
                <w:sz w:val="24"/>
                <w:szCs w:val="24"/>
              </w:rPr>
              <w:t>;</w:t>
            </w:r>
            <w:r>
              <w:rPr>
                <w:i/>
                <w:iCs/>
                <w:color w:val="000000"/>
                <w:sz w:val="24"/>
                <w:szCs w:val="24"/>
              </w:rPr>
              <w:t xml:space="preserve"> x</w:t>
            </w:r>
            <w:r>
              <w:rPr>
                <w:color w:val="000000"/>
                <w:sz w:val="24"/>
                <w:szCs w:val="24"/>
                <w:vertAlign w:val="subscript"/>
              </w:rPr>
              <w:t>3</w:t>
            </w:r>
            <w:r>
              <w:rPr>
                <w:i/>
                <w:iCs/>
                <w:color w:val="000000"/>
                <w:sz w:val="24"/>
                <w:szCs w:val="24"/>
              </w:rPr>
              <w:t xml:space="preserve"> </w:t>
            </w:r>
            <w:r>
              <w:rPr>
                <w:rFonts w:ascii="Symbol" w:eastAsia="Symbol" w:hAnsi="Symbol" w:cs="Symbol"/>
                <w:color w:val="000000"/>
                <w:sz w:val="24"/>
                <w:szCs w:val="24"/>
              </w:rPr>
              <w:t></w:t>
            </w:r>
            <w:r>
              <w:rPr>
                <w:rFonts w:ascii="Symbol" w:eastAsia="Symbol" w:hAnsi="Symbol" w:cs="Symbol"/>
                <w:color w:val="000000"/>
                <w:sz w:val="24"/>
                <w:szCs w:val="24"/>
              </w:rPr>
              <w:t></w:t>
            </w:r>
            <w:r>
              <w:rPr>
                <w:color w:val="000000"/>
                <w:sz w:val="24"/>
                <w:szCs w:val="24"/>
              </w:rPr>
              <w:t>50,110</w:t>
            </w:r>
            <w:r>
              <w:rPr>
                <w:rFonts w:ascii="Symbol" w:eastAsia="Symbol" w:hAnsi="Symbol" w:cs="Symbol"/>
                <w:color w:val="000000"/>
                <w:sz w:val="24"/>
                <w:szCs w:val="24"/>
              </w:rPr>
              <w:t></w:t>
            </w:r>
          </w:p>
        </w:tc>
      </w:tr>
      <w:tr w:rsidR="008E143A" w14:paraId="754C651C" w14:textId="77777777" w:rsidTr="008E143A">
        <w:tc>
          <w:tcPr>
            <w:tcW w:w="2205" w:type="dxa"/>
            <w:vMerge/>
          </w:tcPr>
          <w:p w14:paraId="1C821F82" w14:textId="77777777" w:rsidR="008E143A" w:rsidRDefault="008E143A">
            <w:pPr>
              <w:jc w:val="both"/>
              <w:rPr>
                <w:color w:val="000000"/>
                <w:sz w:val="24"/>
                <w:szCs w:val="24"/>
              </w:rPr>
            </w:pPr>
          </w:p>
        </w:tc>
        <w:tc>
          <w:tcPr>
            <w:tcW w:w="2589" w:type="dxa"/>
          </w:tcPr>
          <w:p w14:paraId="46FF803D" w14:textId="77777777" w:rsidR="008E143A" w:rsidRDefault="008E143A">
            <w:pPr>
              <w:jc w:val="both"/>
              <w:rPr>
                <w:color w:val="000000"/>
              </w:rPr>
            </w:pPr>
            <w:r>
              <w:rPr>
                <w:color w:val="000000"/>
                <w:sz w:val="24"/>
                <w:szCs w:val="24"/>
              </w:rPr>
              <w:t>2.Создает детализированные сценарии взаимодействия сервисов компании.</w:t>
            </w:r>
          </w:p>
          <w:p w14:paraId="52E77EF9" w14:textId="77777777" w:rsidR="008E143A" w:rsidRDefault="008E143A">
            <w:pPr>
              <w:rPr>
                <w:color w:val="000000"/>
                <w:sz w:val="24"/>
                <w:szCs w:val="24"/>
              </w:rPr>
            </w:pPr>
          </w:p>
        </w:tc>
        <w:tc>
          <w:tcPr>
            <w:tcW w:w="2364" w:type="dxa"/>
          </w:tcPr>
          <w:p w14:paraId="15FEF5FE" w14:textId="77777777" w:rsidR="008E143A" w:rsidRDefault="008E143A">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сценарного</w:t>
            </w:r>
            <w:proofErr w:type="gramEnd"/>
            <w:r>
              <w:rPr>
                <w:color w:val="000000"/>
                <w:sz w:val="24"/>
                <w:szCs w:val="24"/>
              </w:rPr>
              <w:t xml:space="preserve"> анализа</w:t>
            </w:r>
          </w:p>
          <w:p w14:paraId="712FDB73" w14:textId="77777777" w:rsidR="008E143A" w:rsidRDefault="008E143A">
            <w:pPr>
              <w:jc w:val="both"/>
              <w:rPr>
                <w:color w:val="000000"/>
              </w:rPr>
            </w:pPr>
            <w:r w:rsidRPr="008E143A">
              <w:rPr>
                <w:b/>
                <w:color w:val="000000"/>
                <w:sz w:val="24"/>
              </w:rPr>
              <w:t>Уметь:</w:t>
            </w:r>
            <w:r w:rsidRPr="008E143A">
              <w:rPr>
                <w:color w:val="000000"/>
                <w:sz w:val="24"/>
              </w:rPr>
              <w:t xml:space="preserve"> создавать сценарии поведения агента</w:t>
            </w:r>
          </w:p>
        </w:tc>
        <w:tc>
          <w:tcPr>
            <w:tcW w:w="2897" w:type="dxa"/>
          </w:tcPr>
          <w:p w14:paraId="5402C43C" w14:textId="77777777" w:rsidR="008E143A" w:rsidRDefault="008E143A">
            <w:pPr>
              <w:jc w:val="both"/>
              <w:rPr>
                <w:color w:val="000000"/>
                <w:sz w:val="24"/>
                <w:szCs w:val="24"/>
              </w:rPr>
            </w:pPr>
            <w:r>
              <w:rPr>
                <w:color w:val="000000"/>
                <w:sz w:val="24"/>
                <w:szCs w:val="24"/>
              </w:rPr>
              <w:t>10.Решить систему дифференциальных уравнений</w:t>
            </w:r>
          </w:p>
          <w:p w14:paraId="092F1C93" w14:textId="77777777" w:rsidR="008E143A" w:rsidRDefault="00134FC6">
            <w:pPr>
              <w:ind w:firstLine="720"/>
              <w:jc w:val="center"/>
              <w:rPr>
                <w:color w:val="000000"/>
                <w:sz w:val="24"/>
                <w:szCs w:val="24"/>
              </w:rPr>
            </w:pPr>
            <w:r>
              <w:rPr>
                <w:color w:val="000000"/>
                <w:sz w:val="24"/>
                <w:szCs w:val="24"/>
              </w:rPr>
              <w:pict w14:anchorId="79DE9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2" o:spid="_x0000_s1038" type="#_x0000_t75" style="position:absolute;left:0;text-align:left;margin-left:0;margin-top:0;width:50pt;height:50pt;z-index:251668480;visibility:hidden">
                  <o:lock v:ext="edit" selection="t"/>
                </v:shape>
              </w:pict>
            </w:r>
            <w:r>
              <w:rPr>
                <w:color w:val="000000"/>
                <w:sz w:val="24"/>
                <w:szCs w:val="24"/>
              </w:rPr>
              <w:pict w14:anchorId="6C34EEC0">
                <v:shape id="ole_rId2" o:spid="_x0000_i1025" type="#_x0000_t75" style="width:70.5pt;height:15.75pt;visibility:visible;mso-wrap-distance-right:0">
                  <v:imagedata r:id="rId8" o:title=""/>
                </v:shape>
              </w:pict>
            </w:r>
            <w:r w:rsidR="008E143A">
              <w:rPr>
                <w:color w:val="000000"/>
                <w:sz w:val="24"/>
                <w:szCs w:val="24"/>
              </w:rPr>
              <w:t xml:space="preserve"> </w:t>
            </w:r>
            <w:r>
              <w:rPr>
                <w:color w:val="000000"/>
                <w:sz w:val="24"/>
                <w:szCs w:val="24"/>
              </w:rPr>
              <w:pict w14:anchorId="45B83090">
                <v:shape id="_x0000_tole_rId4" o:spid="_x0000_s1039" type="#_x0000_t75" style="position:absolute;left:0;text-align:left;margin-left:0;margin-top:0;width:50pt;height:50pt;z-index:251669504;visibility:hidden;mso-position-horizontal-relative:text;mso-position-vertical-relative:text">
                  <o:lock v:ext="edit" selection="t"/>
                </v:shape>
              </w:pict>
            </w:r>
            <w:r>
              <w:rPr>
                <w:color w:val="000000"/>
                <w:sz w:val="24"/>
                <w:szCs w:val="24"/>
              </w:rPr>
              <w:pict w14:anchorId="462BE50B">
                <v:shape id="ole_rId4" o:spid="_x0000_i1026" type="#_x0000_t75" style="width:65.25pt;height:15.75pt;visibility:visible;mso-wrap-distance-right:0">
                  <v:imagedata r:id="rId9" o:title=""/>
                </v:shape>
              </w:pict>
            </w:r>
          </w:p>
          <w:p w14:paraId="6F67E0A8" w14:textId="77777777" w:rsidR="008E143A" w:rsidRDefault="008E143A">
            <w:pPr>
              <w:jc w:val="both"/>
              <w:rPr>
                <w:color w:val="000000"/>
                <w:sz w:val="24"/>
                <w:szCs w:val="24"/>
              </w:rPr>
            </w:pPr>
            <w:r>
              <w:rPr>
                <w:color w:val="000000"/>
                <w:sz w:val="24"/>
                <w:szCs w:val="24"/>
              </w:rPr>
              <w:t xml:space="preserve">при нечетких начальных условиях </w:t>
            </w:r>
            <w:r w:rsidR="00134FC6">
              <w:rPr>
                <w:color w:val="000000"/>
                <w:sz w:val="24"/>
                <w:szCs w:val="24"/>
              </w:rPr>
              <w:pict w14:anchorId="1CFEC3F2">
                <v:shape id="_x0000_tole_rId6" o:spid="_x0000_s1040" type="#_x0000_t75" style="position:absolute;left:0;text-align:left;margin-left:0;margin-top:0;width:50pt;height:50pt;z-index:251670528;visibility:hidden;mso-position-horizontal-relative:text;mso-position-vertical-relative:text">
                  <o:lock v:ext="edit" selection="t"/>
                </v:shape>
              </w:pict>
            </w:r>
            <w:r w:rsidR="00134FC6">
              <w:rPr>
                <w:color w:val="000000"/>
                <w:sz w:val="24"/>
                <w:szCs w:val="24"/>
              </w:rPr>
              <w:pict w14:anchorId="74AFD26F">
                <v:shape id="ole_rId6" o:spid="_x0000_i1027" type="#_x0000_t75" style="width:118.5pt;height:18.75pt;visibility:visible;mso-wrap-distance-right:0">
                  <v:imagedata r:id="rId10" o:title=""/>
                </v:shape>
              </w:pict>
            </w:r>
            <w:r>
              <w:rPr>
                <w:color w:val="000000"/>
                <w:sz w:val="24"/>
                <w:szCs w:val="24"/>
              </w:rPr>
              <w:t xml:space="preserve">, </w:t>
            </w:r>
            <w:r w:rsidR="00134FC6">
              <w:rPr>
                <w:color w:val="000000"/>
                <w:sz w:val="24"/>
                <w:szCs w:val="24"/>
              </w:rPr>
              <w:pict w14:anchorId="1828DD05">
                <v:shape id="_x0000_tole_rId8" o:spid="_x0000_s1041" type="#_x0000_t75" style="position:absolute;left:0;text-align:left;margin-left:0;margin-top:0;width:50pt;height:50pt;z-index:251671552;visibility:hidden;mso-position-horizontal-relative:text;mso-position-vertical-relative:text">
                  <o:lock v:ext="edit" selection="t"/>
                </v:shape>
              </w:pict>
            </w:r>
            <w:r w:rsidR="00134FC6">
              <w:rPr>
                <w:color w:val="000000"/>
                <w:sz w:val="24"/>
                <w:szCs w:val="24"/>
              </w:rPr>
              <w:pict w14:anchorId="72B3C37C">
                <v:shape id="ole_rId8" o:spid="_x0000_i1028" type="#_x0000_t75" style="width:111.75pt;height:18.75pt;visibility:visible;mso-wrap-distance-right:0">
                  <v:imagedata r:id="rId11" o:title=""/>
                </v:shape>
              </w:pict>
            </w:r>
            <w:r>
              <w:rPr>
                <w:color w:val="000000"/>
                <w:sz w:val="24"/>
                <w:szCs w:val="24"/>
              </w:rPr>
              <w:t>.</w:t>
            </w:r>
          </w:p>
          <w:p w14:paraId="7F228224" w14:textId="77777777" w:rsidR="008E143A" w:rsidRPr="000619C2" w:rsidRDefault="008E143A">
            <w:pPr>
              <w:jc w:val="both"/>
              <w:rPr>
                <w:color w:val="000000"/>
                <w:sz w:val="24"/>
              </w:rPr>
            </w:pPr>
            <w:r w:rsidRPr="000619C2">
              <w:rPr>
                <w:color w:val="000000"/>
                <w:sz w:val="24"/>
              </w:rPr>
              <w:t>11.Пример приведен ниже.</w:t>
            </w:r>
          </w:p>
          <w:p w14:paraId="69E79BAF" w14:textId="77777777" w:rsidR="008E143A" w:rsidRDefault="008E143A">
            <w:pPr>
              <w:jc w:val="both"/>
              <w:rPr>
                <w:color w:val="000000"/>
                <w:sz w:val="24"/>
                <w:szCs w:val="24"/>
              </w:rPr>
            </w:pPr>
          </w:p>
        </w:tc>
      </w:tr>
      <w:tr w:rsidR="008E143A" w14:paraId="5993CD25" w14:textId="77777777" w:rsidTr="008E143A">
        <w:tc>
          <w:tcPr>
            <w:tcW w:w="2205" w:type="dxa"/>
            <w:vMerge/>
          </w:tcPr>
          <w:p w14:paraId="0ECFC987" w14:textId="77777777" w:rsidR="008E143A" w:rsidRDefault="008E143A">
            <w:pPr>
              <w:jc w:val="both"/>
              <w:rPr>
                <w:color w:val="000000"/>
                <w:sz w:val="24"/>
                <w:szCs w:val="24"/>
              </w:rPr>
            </w:pPr>
          </w:p>
        </w:tc>
        <w:tc>
          <w:tcPr>
            <w:tcW w:w="2589" w:type="dxa"/>
          </w:tcPr>
          <w:p w14:paraId="5472F850" w14:textId="77777777" w:rsidR="008E143A" w:rsidRDefault="008E143A">
            <w:pPr>
              <w:jc w:val="both"/>
              <w:rPr>
                <w:color w:val="000000"/>
              </w:rPr>
            </w:pPr>
            <w:r>
              <w:rPr>
                <w:color w:val="000000"/>
                <w:sz w:val="24"/>
                <w:szCs w:val="24"/>
              </w:rPr>
              <w:t>3.Планирует потенциальные результаты и риски взаимодействия сервисов компании.</w:t>
            </w:r>
          </w:p>
          <w:p w14:paraId="59ACFEB6" w14:textId="77777777" w:rsidR="008E143A" w:rsidRDefault="008E143A">
            <w:pPr>
              <w:rPr>
                <w:color w:val="000000"/>
                <w:sz w:val="24"/>
                <w:szCs w:val="24"/>
              </w:rPr>
            </w:pPr>
          </w:p>
        </w:tc>
        <w:tc>
          <w:tcPr>
            <w:tcW w:w="2364" w:type="dxa"/>
          </w:tcPr>
          <w:p w14:paraId="5CB46A4D" w14:textId="77777777" w:rsidR="008E143A" w:rsidRDefault="008E143A">
            <w:pPr>
              <w:jc w:val="both"/>
              <w:rPr>
                <w:color w:val="000000"/>
              </w:rPr>
            </w:pPr>
            <w:r>
              <w:rPr>
                <w:b/>
                <w:bCs/>
                <w:color w:val="000000"/>
                <w:sz w:val="24"/>
                <w:szCs w:val="24"/>
              </w:rPr>
              <w:t>Знать:</w:t>
            </w:r>
            <w:r>
              <w:rPr>
                <w:bCs/>
                <w:color w:val="000000"/>
                <w:sz w:val="24"/>
                <w:szCs w:val="24"/>
              </w:rPr>
              <w:t xml:space="preserve"> </w:t>
            </w:r>
            <w:r>
              <w:rPr>
                <w:color w:val="000000"/>
                <w:sz w:val="24"/>
                <w:szCs w:val="24"/>
              </w:rPr>
              <w:t xml:space="preserve">основные </w:t>
            </w:r>
            <w:proofErr w:type="gramStart"/>
            <w:r>
              <w:rPr>
                <w:color w:val="000000"/>
                <w:sz w:val="24"/>
                <w:szCs w:val="24"/>
              </w:rPr>
              <w:t>методы  анализа</w:t>
            </w:r>
            <w:proofErr w:type="gramEnd"/>
            <w:r>
              <w:rPr>
                <w:color w:val="000000"/>
                <w:sz w:val="24"/>
                <w:szCs w:val="24"/>
              </w:rPr>
              <w:t xml:space="preserve"> рисков</w:t>
            </w:r>
          </w:p>
          <w:p w14:paraId="105EF22E" w14:textId="77777777" w:rsidR="008E143A" w:rsidRDefault="008E143A">
            <w:pPr>
              <w:jc w:val="both"/>
              <w:rPr>
                <w:color w:val="000000"/>
              </w:rPr>
            </w:pPr>
            <w:r w:rsidRPr="008E143A">
              <w:rPr>
                <w:b/>
                <w:color w:val="000000"/>
                <w:sz w:val="24"/>
              </w:rPr>
              <w:t>Уметь:</w:t>
            </w:r>
            <w:r w:rsidRPr="008E143A">
              <w:rPr>
                <w:color w:val="000000"/>
                <w:sz w:val="24"/>
              </w:rPr>
              <w:t xml:space="preserve"> создавать алгоритмы имитационного моделирования</w:t>
            </w:r>
          </w:p>
        </w:tc>
        <w:tc>
          <w:tcPr>
            <w:tcW w:w="2897" w:type="dxa"/>
          </w:tcPr>
          <w:p w14:paraId="257D78E6" w14:textId="666A54A8" w:rsidR="008E143A" w:rsidRDefault="008E143A" w:rsidP="008E143A">
            <w:pPr>
              <w:jc w:val="both"/>
              <w:rPr>
                <w:color w:val="000000"/>
                <w:sz w:val="18"/>
                <w:szCs w:val="18"/>
              </w:rPr>
            </w:pPr>
            <w:r w:rsidRPr="008E143A">
              <w:rPr>
                <w:color w:val="000000"/>
                <w:sz w:val="24"/>
                <w:szCs w:val="18"/>
              </w:rPr>
              <w:t>Произвести анализ риска срыва сроков выполнения ко</w:t>
            </w:r>
            <w:r w:rsidR="00C8615B">
              <w:rPr>
                <w:color w:val="000000"/>
                <w:sz w:val="24"/>
                <w:szCs w:val="18"/>
              </w:rPr>
              <w:t>н</w:t>
            </w:r>
            <w:r w:rsidRPr="008E143A">
              <w:rPr>
                <w:color w:val="000000"/>
                <w:sz w:val="24"/>
                <w:szCs w:val="18"/>
              </w:rPr>
              <w:t>тракта с помощью имитации периодов выполнения работ в сетевом графе</w:t>
            </w:r>
          </w:p>
        </w:tc>
      </w:tr>
      <w:tr w:rsidR="008E143A" w14:paraId="13BEABC9" w14:textId="77777777" w:rsidTr="008E143A">
        <w:tc>
          <w:tcPr>
            <w:tcW w:w="2205" w:type="dxa"/>
            <w:vMerge/>
          </w:tcPr>
          <w:p w14:paraId="1631EA1F" w14:textId="77777777" w:rsidR="008E143A" w:rsidRDefault="008E143A">
            <w:pPr>
              <w:jc w:val="both"/>
              <w:rPr>
                <w:color w:val="000000"/>
                <w:sz w:val="24"/>
                <w:szCs w:val="24"/>
              </w:rPr>
            </w:pPr>
          </w:p>
        </w:tc>
        <w:tc>
          <w:tcPr>
            <w:tcW w:w="2589" w:type="dxa"/>
          </w:tcPr>
          <w:p w14:paraId="13EF6D66" w14:textId="77777777" w:rsidR="008E143A" w:rsidRPr="008E143A" w:rsidRDefault="008E143A">
            <w:pPr>
              <w:jc w:val="both"/>
              <w:rPr>
                <w:color w:val="FF0000"/>
                <w:sz w:val="24"/>
                <w:szCs w:val="24"/>
              </w:rPr>
            </w:pPr>
            <w:r w:rsidRPr="00C8615B">
              <w:rPr>
                <w:sz w:val="24"/>
                <w:szCs w:val="24"/>
              </w:rPr>
              <w:t>4.Осуществляет внедрение спроектированных и реализованных решений.</w:t>
            </w:r>
          </w:p>
        </w:tc>
        <w:tc>
          <w:tcPr>
            <w:tcW w:w="2364" w:type="dxa"/>
          </w:tcPr>
          <w:p w14:paraId="1862F0C0" w14:textId="77777777" w:rsidR="00C8615B" w:rsidRPr="00936AA5" w:rsidRDefault="00C8615B" w:rsidP="00C8615B">
            <w:pPr>
              <w:jc w:val="both"/>
            </w:pPr>
            <w:r w:rsidRPr="00936AA5">
              <w:rPr>
                <w:b/>
                <w:bCs/>
                <w:sz w:val="24"/>
                <w:szCs w:val="24"/>
              </w:rPr>
              <w:t>Знать:</w:t>
            </w:r>
            <w:r w:rsidRPr="00936AA5">
              <w:rPr>
                <w:bCs/>
                <w:sz w:val="24"/>
                <w:szCs w:val="24"/>
              </w:rPr>
              <w:t xml:space="preserve"> </w:t>
            </w:r>
            <w:r w:rsidRPr="00936AA5">
              <w:rPr>
                <w:sz w:val="24"/>
                <w:szCs w:val="24"/>
              </w:rPr>
              <w:t>основные проблемы внедрения спроектированных и реализованных решений</w:t>
            </w:r>
          </w:p>
          <w:p w14:paraId="63449621" w14:textId="26BAC6D3" w:rsidR="008E143A" w:rsidRDefault="00C8615B" w:rsidP="00C8615B">
            <w:pPr>
              <w:jc w:val="both"/>
              <w:rPr>
                <w:b/>
                <w:bCs/>
                <w:color w:val="000000"/>
                <w:sz w:val="24"/>
                <w:szCs w:val="24"/>
              </w:rPr>
            </w:pPr>
            <w:r w:rsidRPr="00936AA5">
              <w:rPr>
                <w:b/>
                <w:sz w:val="24"/>
              </w:rPr>
              <w:t>Уметь:</w:t>
            </w:r>
            <w:r w:rsidRPr="00936AA5">
              <w:rPr>
                <w:sz w:val="24"/>
              </w:rPr>
              <w:t xml:space="preserve"> учитывать риски </w:t>
            </w:r>
            <w:r w:rsidRPr="00936AA5">
              <w:rPr>
                <w:sz w:val="24"/>
                <w:szCs w:val="24"/>
              </w:rPr>
              <w:t>внедрения спроектированных и реализованных решений</w:t>
            </w:r>
          </w:p>
        </w:tc>
        <w:tc>
          <w:tcPr>
            <w:tcW w:w="2897" w:type="dxa"/>
          </w:tcPr>
          <w:p w14:paraId="5940530B" w14:textId="6BB7F899" w:rsidR="008E143A" w:rsidRDefault="00C8615B" w:rsidP="000619C2">
            <w:pPr>
              <w:jc w:val="both"/>
              <w:rPr>
                <w:color w:val="000000"/>
                <w:sz w:val="18"/>
                <w:szCs w:val="18"/>
              </w:rPr>
            </w:pPr>
            <w:r w:rsidRPr="008E143A">
              <w:rPr>
                <w:color w:val="000000"/>
                <w:sz w:val="24"/>
                <w:szCs w:val="18"/>
              </w:rPr>
              <w:t>Произвести анализ риска</w:t>
            </w:r>
            <w:r w:rsidRPr="00936AA5">
              <w:rPr>
                <w:sz w:val="24"/>
                <w:szCs w:val="24"/>
              </w:rPr>
              <w:t xml:space="preserve"> внедрения спроектированных и реализованных решений</w:t>
            </w:r>
            <w:r>
              <w:rPr>
                <w:sz w:val="24"/>
                <w:szCs w:val="24"/>
              </w:rPr>
              <w:t xml:space="preserve"> с применением карты рисков.</w:t>
            </w:r>
          </w:p>
        </w:tc>
      </w:tr>
    </w:tbl>
    <w:p w14:paraId="52809E23" w14:textId="77777777" w:rsidR="000619C2" w:rsidRDefault="000619C2" w:rsidP="000619C2">
      <w:pPr>
        <w:spacing w:line="360" w:lineRule="auto"/>
        <w:rPr>
          <w:b/>
          <w:i/>
          <w:sz w:val="28"/>
          <w:szCs w:val="28"/>
        </w:rPr>
      </w:pPr>
    </w:p>
    <w:p w14:paraId="0F4C5B2A" w14:textId="08E0D0D9" w:rsidR="00A02AF0" w:rsidRDefault="000619C2" w:rsidP="000619C2">
      <w:pPr>
        <w:spacing w:line="360" w:lineRule="auto"/>
        <w:rPr>
          <w:sz w:val="28"/>
          <w:szCs w:val="28"/>
        </w:rPr>
      </w:pPr>
      <w:r>
        <w:rPr>
          <w:b/>
          <w:i/>
          <w:sz w:val="28"/>
          <w:szCs w:val="28"/>
        </w:rPr>
        <w:lastRenderedPageBreak/>
        <w:t xml:space="preserve">          </w:t>
      </w:r>
      <w:r w:rsidR="001B700E">
        <w:rPr>
          <w:b/>
          <w:bCs/>
          <w:sz w:val="28"/>
          <w:szCs w:val="28"/>
        </w:rPr>
        <w:t>Пример 5.</w:t>
      </w:r>
      <w:r w:rsidR="001B700E">
        <w:rPr>
          <w:sz w:val="28"/>
          <w:szCs w:val="28"/>
        </w:rPr>
        <w:t xml:space="preserve"> Построить генератор сложных событий.</w:t>
      </w:r>
    </w:p>
    <w:p w14:paraId="7F5223C2" w14:textId="77777777" w:rsidR="00A02AF0" w:rsidRDefault="00A02AF0">
      <w:pPr>
        <w:spacing w:line="360" w:lineRule="auto"/>
        <w:rPr>
          <w:sz w:val="28"/>
          <w:szCs w:val="28"/>
        </w:rPr>
      </w:pPr>
    </w:p>
    <w:p w14:paraId="0D32D0F3" w14:textId="77777777" w:rsidR="00A02AF0" w:rsidRDefault="001B700E">
      <w:pPr>
        <w:spacing w:line="360" w:lineRule="auto"/>
        <w:ind w:left="2694"/>
        <w:rPr>
          <w:sz w:val="28"/>
          <w:szCs w:val="28"/>
          <w:lang w:val="en-US"/>
        </w:rPr>
      </w:pPr>
      <w:r>
        <w:rPr>
          <w:i/>
          <w:iCs/>
          <w:sz w:val="28"/>
          <w:szCs w:val="28"/>
          <w:lang w:val="en-US"/>
        </w:rPr>
        <w:t xml:space="preserve">P </w:t>
      </w:r>
      <w:proofErr w:type="gramStart"/>
      <w:r>
        <w:rPr>
          <w:sz w:val="28"/>
          <w:szCs w:val="28"/>
          <w:lang w:val="en-US"/>
        </w:rPr>
        <w:t>(</w:t>
      </w:r>
      <w:r>
        <w:rPr>
          <w:i/>
          <w:iCs/>
          <w:sz w:val="28"/>
          <w:szCs w:val="28"/>
          <w:lang w:val="en-US"/>
        </w:rPr>
        <w:t xml:space="preserve"> A</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7186BD56"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0048" behindDoc="0" locked="0" layoutInCell="0" allowOverlap="1" wp14:anchorId="755F4E80" wp14:editId="6453786A">
                <wp:simplePos x="0" y="0"/>
                <wp:positionH relativeFrom="column">
                  <wp:posOffset>3200400</wp:posOffset>
                </wp:positionH>
                <wp:positionV relativeFrom="paragraph">
                  <wp:posOffset>26035</wp:posOffset>
                </wp:positionV>
                <wp:extent cx="107950" cy="635"/>
                <wp:effectExtent l="5080" t="5080" r="5080" b="5080"/>
                <wp:wrapNone/>
                <wp:docPr id="1" name="Прямая соединительная линия 3"/>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2pt,2.05pt" to="260.45pt,2.05pt" ID="Прямая соединительная линия 3" stroked="t" o:allowincell="f" style="position:absolute" wp14:anchorId="3448EB15">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B</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w:t>
      </w:r>
    </w:p>
    <w:p w14:paraId="591A7BE2"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1072" behindDoc="0" locked="0" layoutInCell="0" allowOverlap="1" wp14:anchorId="713F5458" wp14:editId="2593AC01">
                <wp:simplePos x="0" y="0"/>
                <wp:positionH relativeFrom="column">
                  <wp:posOffset>2660650</wp:posOffset>
                </wp:positionH>
                <wp:positionV relativeFrom="paragraph">
                  <wp:posOffset>22860</wp:posOffset>
                </wp:positionV>
                <wp:extent cx="107950" cy="635"/>
                <wp:effectExtent l="5080" t="5080" r="5080" b="5080"/>
                <wp:wrapNone/>
                <wp:docPr id="2" name="Прямая соединительная линия 4"/>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09.5pt,1.8pt" to="217.95pt,1.8pt" ID="Прямая соединительная линия 4" stroked="t" o:allowincell="f" style="position:absolute" wp14:anchorId="08B8A590">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C</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680F7FD1"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2096" behindDoc="0" locked="0" layoutInCell="0" allowOverlap="1" wp14:anchorId="2D3A7BE7" wp14:editId="37B02915">
                <wp:simplePos x="0" y="0"/>
                <wp:positionH relativeFrom="column">
                  <wp:posOffset>2660650</wp:posOffset>
                </wp:positionH>
                <wp:positionV relativeFrom="paragraph">
                  <wp:posOffset>14605</wp:posOffset>
                </wp:positionV>
                <wp:extent cx="107950" cy="635"/>
                <wp:effectExtent l="5080" t="5080" r="5080" b="5080"/>
                <wp:wrapNone/>
                <wp:docPr id="3" name="Прямая соединительная линия 5"/>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09.5pt,1.15pt" to="217.95pt,1.15pt" ID="Прямая соединительная линия 5" stroked="t" o:allowincell="f" style="position:absolute" wp14:anchorId="31BE3E2F">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3120" behindDoc="0" locked="0" layoutInCell="0" allowOverlap="1" wp14:anchorId="7C24CE23" wp14:editId="2B0507CE">
                <wp:simplePos x="0" y="0"/>
                <wp:positionH relativeFrom="column">
                  <wp:posOffset>3232150</wp:posOffset>
                </wp:positionH>
                <wp:positionV relativeFrom="paragraph">
                  <wp:posOffset>5715</wp:posOffset>
                </wp:positionV>
                <wp:extent cx="107950" cy="635"/>
                <wp:effectExtent l="5080" t="5080" r="5080" b="5080"/>
                <wp:wrapNone/>
                <wp:docPr id="4" name="Прямая соединительная линия 6"/>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4.5pt,0.45pt" to="262.95pt,0.45pt" ID="Прямая соединительная линия 6" stroked="t" o:allowincell="f" style="position:absolute" wp14:anchorId="25B78F1A">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4144" behindDoc="0" locked="0" layoutInCell="0" allowOverlap="1" wp14:anchorId="7B0943AC" wp14:editId="2D761585">
                <wp:simplePos x="0" y="0"/>
                <wp:positionH relativeFrom="column">
                  <wp:posOffset>3816350</wp:posOffset>
                </wp:positionH>
                <wp:positionV relativeFrom="paragraph">
                  <wp:posOffset>5715</wp:posOffset>
                </wp:positionV>
                <wp:extent cx="107950" cy="635"/>
                <wp:effectExtent l="5080" t="5080" r="5080" b="5080"/>
                <wp:wrapNone/>
                <wp:docPr id="5" name="Прямая соединительная линия 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5pt,0.45pt" to="308.95pt,0.45pt" ID="Прямая соединительная линия 7" stroked="t" o:allowincell="f" style="position:absolute" wp14:anchorId="50A90970">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D</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35A7524A"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5168" behindDoc="0" locked="0" layoutInCell="0" allowOverlap="1" wp14:anchorId="262468DC" wp14:editId="5DD775B8">
                <wp:simplePos x="0" y="0"/>
                <wp:positionH relativeFrom="column">
                  <wp:posOffset>3810000</wp:posOffset>
                </wp:positionH>
                <wp:positionV relativeFrom="paragraph">
                  <wp:posOffset>12065</wp:posOffset>
                </wp:positionV>
                <wp:extent cx="107950" cy="635"/>
                <wp:effectExtent l="5080" t="5080" r="5080" b="5080"/>
                <wp:wrapNone/>
                <wp:docPr id="6" name="Прямая соединительная линия 3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pt,0.95pt" to="308.45pt,0.95pt" ID="Прямая соединительная линия 37" stroked="t" o:allowincell="f" style="position:absolute" wp14:anchorId="3AC15FAA">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E</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6F0CA0CB" w14:textId="77777777" w:rsidR="00A02AF0" w:rsidRDefault="001B700E">
      <w:pPr>
        <w:spacing w:line="360" w:lineRule="auto"/>
        <w:ind w:left="2694"/>
        <w:rPr>
          <w:sz w:val="28"/>
          <w:szCs w:val="28"/>
          <w:lang w:val="en-US"/>
        </w:rPr>
      </w:pPr>
      <w:r>
        <w:rPr>
          <w:noProof/>
        </w:rPr>
        <mc:AlternateContent>
          <mc:Choice Requires="wps">
            <w:drawing>
              <wp:anchor distT="0" distB="0" distL="0" distR="0" simplePos="0" relativeHeight="251656192" behindDoc="0" locked="0" layoutInCell="0" allowOverlap="1" wp14:anchorId="2DCBFDB8" wp14:editId="05D14893">
                <wp:simplePos x="0" y="0"/>
                <wp:positionH relativeFrom="column">
                  <wp:posOffset>3206750</wp:posOffset>
                </wp:positionH>
                <wp:positionV relativeFrom="paragraph">
                  <wp:posOffset>18415</wp:posOffset>
                </wp:positionV>
                <wp:extent cx="107950" cy="0"/>
                <wp:effectExtent l="5080" t="5080" r="5080" b="5080"/>
                <wp:wrapNone/>
                <wp:docPr id="7" name="Прямая соединительная линия 38"/>
                <wp:cNvGraphicFramePr/>
                <a:graphic xmlns:a="http://schemas.openxmlformats.org/drawingml/2006/main">
                  <a:graphicData uri="http://schemas.microsoft.com/office/word/2010/wordprocessingShape">
                    <wps:wsp>
                      <wps:cNvCnPr/>
                      <wps:spPr>
                        <a:xfrm>
                          <a:off x="0" y="0"/>
                          <a:ext cx="108000" cy="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2.5pt,1.45pt" to="260.95pt,1.45pt" ID="Прямая соединительная линия 38" stroked="t" o:allowincell="f" style="position:absolute" wp14:anchorId="541599E6">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7216" behindDoc="0" locked="0" layoutInCell="0" allowOverlap="1" wp14:anchorId="48D9E2E1" wp14:editId="69E1A368">
                <wp:simplePos x="0" y="0"/>
                <wp:positionH relativeFrom="column">
                  <wp:posOffset>3810000</wp:posOffset>
                </wp:positionH>
                <wp:positionV relativeFrom="paragraph">
                  <wp:posOffset>6350</wp:posOffset>
                </wp:positionV>
                <wp:extent cx="107950" cy="635"/>
                <wp:effectExtent l="5080" t="5080" r="5080" b="5080"/>
                <wp:wrapNone/>
                <wp:docPr id="8" name="Прямая соединительная линия 39"/>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pt,0.5pt" to="308.45pt,0.5pt" ID="Прямая соединительная линия 39" stroked="t" o:allowincell="f" style="position:absolute" wp14:anchorId="6CDD0E53">
                <v:stroke color="black" weight="9360" joinstyle="round" endcap="flat"/>
                <v:fill o:detectmouseclick="t" on="false"/>
                <w10:wrap type="none"/>
              </v:line>
            </w:pict>
          </mc:Fallback>
        </mc:AlternateContent>
      </w:r>
      <w:r>
        <w:rPr>
          <w:i/>
          <w:iCs/>
          <w:sz w:val="28"/>
          <w:szCs w:val="28"/>
          <w:lang w:val="en-US"/>
        </w:rPr>
        <w:t xml:space="preserve">P </w:t>
      </w:r>
      <w:proofErr w:type="gramStart"/>
      <w:r>
        <w:rPr>
          <w:sz w:val="28"/>
          <w:szCs w:val="28"/>
          <w:lang w:val="en-US"/>
        </w:rPr>
        <w:t>(</w:t>
      </w:r>
      <w:r>
        <w:rPr>
          <w:i/>
          <w:iCs/>
          <w:sz w:val="28"/>
          <w:szCs w:val="28"/>
          <w:lang w:val="en-US"/>
        </w:rPr>
        <w:t xml:space="preserve"> F</w:t>
      </w:r>
      <w:proofErr w:type="gramEnd"/>
      <w:r>
        <w:rPr>
          <w:i/>
          <w:iCs/>
          <w:sz w:val="28"/>
          <w:szCs w:val="28"/>
          <w:lang w:val="en-US"/>
        </w:rPr>
        <w:t xml:space="preserve"> </w:t>
      </w:r>
      <w:r>
        <w:rPr>
          <w:sz w:val="28"/>
          <w:szCs w:val="28"/>
          <w:lang w:val="en-US"/>
        </w:rPr>
        <w:t xml:space="preserve">)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w:t>
      </w:r>
    </w:p>
    <w:p w14:paraId="528189A0" w14:textId="77777777" w:rsidR="00A02AF0" w:rsidRDefault="001B700E">
      <w:pPr>
        <w:tabs>
          <w:tab w:val="left" w:pos="4137"/>
        </w:tabs>
        <w:spacing w:line="360" w:lineRule="auto"/>
        <w:ind w:left="2694"/>
        <w:jc w:val="both"/>
        <w:rPr>
          <w:i/>
          <w:iCs/>
          <w:sz w:val="28"/>
          <w:szCs w:val="28"/>
          <w:lang w:val="en-US"/>
        </w:rPr>
      </w:pPr>
      <w:r>
        <w:rPr>
          <w:noProof/>
        </w:rPr>
        <mc:AlternateContent>
          <mc:Choice Requires="wps">
            <w:drawing>
              <wp:anchor distT="0" distB="0" distL="0" distR="0" simplePos="0" relativeHeight="251658240" behindDoc="0" locked="0" layoutInCell="0" allowOverlap="1" wp14:anchorId="1046CC8A" wp14:editId="07217200">
                <wp:simplePos x="0" y="0"/>
                <wp:positionH relativeFrom="column">
                  <wp:posOffset>2660650</wp:posOffset>
                </wp:positionH>
                <wp:positionV relativeFrom="paragraph">
                  <wp:posOffset>12065</wp:posOffset>
                </wp:positionV>
                <wp:extent cx="107950" cy="635"/>
                <wp:effectExtent l="5080" t="5080" r="5080" b="5080"/>
                <wp:wrapNone/>
                <wp:docPr id="9" name="Прямая соединительная линия 43"/>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09.5pt,0.95pt" to="217.95pt,0.95pt" ID="Прямая соединительная линия 43" stroked="t" o:allowincell="f" style="position:absolute" wp14:anchorId="2DFDFCAE">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59264" behindDoc="0" locked="0" layoutInCell="0" allowOverlap="1" wp14:anchorId="291F0F64" wp14:editId="279E3B4F">
                <wp:simplePos x="0" y="0"/>
                <wp:positionH relativeFrom="column">
                  <wp:posOffset>3816350</wp:posOffset>
                </wp:positionH>
                <wp:positionV relativeFrom="paragraph">
                  <wp:posOffset>12065</wp:posOffset>
                </wp:positionV>
                <wp:extent cx="107950" cy="635"/>
                <wp:effectExtent l="5080" t="5080" r="5080" b="5080"/>
                <wp:wrapNone/>
                <wp:docPr id="10" name="Прямая соединительная линия 44"/>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5pt,0.95pt" to="308.95pt,0.95pt" ID="Прямая соединительная линия 44" stroked="t" o:allowincell="f" style="position:absolute" wp14:anchorId="1EDAC6C3">
                <v:stroke color="black" weight="9360" joinstyle="round" endcap="flat"/>
                <v:fill o:detectmouseclick="t" on="false"/>
                <w10:wrap type="none"/>
              </v:line>
            </w:pict>
          </mc:Fallback>
        </mc:AlternateContent>
      </w:r>
      <w:r>
        <w:rPr>
          <w:i/>
          <w:iCs/>
          <w:sz w:val="28"/>
          <w:szCs w:val="28"/>
          <w:lang w:val="en-US"/>
        </w:rPr>
        <w:t>P</w:t>
      </w:r>
      <w:r>
        <w:rPr>
          <w:sz w:val="28"/>
          <w:szCs w:val="28"/>
          <w:lang w:val="en-US"/>
        </w:rPr>
        <w:t xml:space="preserve"> </w:t>
      </w:r>
      <w:proofErr w:type="gramStart"/>
      <w:r>
        <w:rPr>
          <w:sz w:val="28"/>
          <w:szCs w:val="28"/>
          <w:lang w:val="en-US"/>
        </w:rPr>
        <w:t xml:space="preserve">( </w:t>
      </w:r>
      <w:r>
        <w:rPr>
          <w:i/>
          <w:iCs/>
          <w:sz w:val="28"/>
          <w:szCs w:val="28"/>
          <w:lang w:val="en-US"/>
        </w:rPr>
        <w:t>G</w:t>
      </w:r>
      <w:proofErr w:type="gramEnd"/>
      <w:r>
        <w:rPr>
          <w:sz w:val="28"/>
          <w:szCs w:val="28"/>
          <w:lang w:val="en-US"/>
        </w:rPr>
        <w:t xml:space="preserve"> ) = </w:t>
      </w:r>
      <w:r>
        <w:rPr>
          <w:i/>
          <w:iCs/>
          <w:sz w:val="28"/>
          <w:szCs w:val="28"/>
          <w:lang w:val="en-US"/>
        </w:rPr>
        <w:t xml:space="preserve">P </w:t>
      </w:r>
      <w:r>
        <w:rPr>
          <w:sz w:val="28"/>
          <w:szCs w:val="28"/>
          <w:lang w:val="en-US"/>
        </w:rPr>
        <w:t>(</w:t>
      </w:r>
      <w:r>
        <w:rPr>
          <w:i/>
          <w:iCs/>
          <w:sz w:val="28"/>
          <w:szCs w:val="28"/>
          <w:lang w:val="en-US"/>
        </w:rPr>
        <w:t xml:space="preserve"> A</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B</w:t>
      </w:r>
      <w:r>
        <w:rPr>
          <w:sz w:val="28"/>
          <w:szCs w:val="28"/>
          <w:vertAlign w:val="subscript"/>
          <w:lang w:val="en-US"/>
        </w:rPr>
        <w:t>1</w:t>
      </w:r>
      <w:r>
        <w:rPr>
          <w:i/>
          <w:iCs/>
          <w:sz w:val="28"/>
          <w:szCs w:val="28"/>
          <w:lang w:val="en-US"/>
        </w:rPr>
        <w:t xml:space="preserve"> </w:t>
      </w:r>
      <w:r>
        <w:rPr>
          <w:sz w:val="28"/>
          <w:szCs w:val="28"/>
          <w:lang w:val="en-US"/>
        </w:rPr>
        <w:t>)</w:t>
      </w:r>
      <w:r>
        <w:rPr>
          <w:i/>
          <w:iCs/>
          <w:sz w:val="28"/>
          <w:szCs w:val="28"/>
          <w:lang w:val="en-US"/>
        </w:rPr>
        <w:t xml:space="preserve"> P </w:t>
      </w:r>
      <w:r>
        <w:rPr>
          <w:sz w:val="28"/>
          <w:szCs w:val="28"/>
          <w:lang w:val="en-US"/>
        </w:rPr>
        <w:t>(</w:t>
      </w:r>
      <w:r>
        <w:rPr>
          <w:i/>
          <w:iCs/>
          <w:sz w:val="28"/>
          <w:szCs w:val="28"/>
          <w:lang w:val="en-US"/>
        </w:rPr>
        <w:t xml:space="preserve"> C</w:t>
      </w:r>
      <w:r>
        <w:rPr>
          <w:sz w:val="28"/>
          <w:szCs w:val="28"/>
          <w:vertAlign w:val="subscript"/>
          <w:lang w:val="en-US"/>
        </w:rPr>
        <w:t>1</w:t>
      </w:r>
      <w:r>
        <w:rPr>
          <w:i/>
          <w:iCs/>
          <w:sz w:val="28"/>
          <w:szCs w:val="28"/>
          <w:lang w:val="en-US"/>
        </w:rPr>
        <w:t xml:space="preserve"> </w:t>
      </w:r>
      <w:r>
        <w:rPr>
          <w:sz w:val="28"/>
          <w:szCs w:val="28"/>
          <w:lang w:val="en-US"/>
        </w:rPr>
        <w:t>);</w:t>
      </w:r>
    </w:p>
    <w:p w14:paraId="4E899EF5" w14:textId="77777777" w:rsidR="00A02AF0" w:rsidRDefault="001B700E">
      <w:pPr>
        <w:tabs>
          <w:tab w:val="left" w:pos="4137"/>
        </w:tabs>
        <w:spacing w:line="360" w:lineRule="auto"/>
        <w:ind w:left="2694"/>
        <w:jc w:val="both"/>
        <w:rPr>
          <w:i/>
          <w:iCs/>
          <w:sz w:val="28"/>
          <w:szCs w:val="28"/>
          <w:lang w:val="en-US"/>
        </w:rPr>
      </w:pPr>
      <w:r>
        <w:rPr>
          <w:noProof/>
        </w:rPr>
        <mc:AlternateContent>
          <mc:Choice Requires="wps">
            <w:drawing>
              <wp:anchor distT="0" distB="0" distL="0" distR="0" simplePos="0" relativeHeight="251660288" behindDoc="0" locked="0" layoutInCell="0" allowOverlap="1" wp14:anchorId="7C560037" wp14:editId="0A5338DE">
                <wp:simplePos x="0" y="0"/>
                <wp:positionH relativeFrom="column">
                  <wp:posOffset>2667000</wp:posOffset>
                </wp:positionH>
                <wp:positionV relativeFrom="paragraph">
                  <wp:posOffset>12065</wp:posOffset>
                </wp:positionV>
                <wp:extent cx="107950" cy="635"/>
                <wp:effectExtent l="5080" t="5080" r="5080" b="5080"/>
                <wp:wrapNone/>
                <wp:docPr id="11" name="Прямая соединительная линия 45"/>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10pt,0.95pt" to="218.45pt,0.95pt" ID="Прямая соединительная линия 45" stroked="t" o:allowincell="f" style="position:absolute" wp14:anchorId="2689A3D5">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61312" behindDoc="0" locked="0" layoutInCell="0" allowOverlap="1" wp14:anchorId="35B94BEE" wp14:editId="20A2B48B">
                <wp:simplePos x="0" y="0"/>
                <wp:positionH relativeFrom="column">
                  <wp:posOffset>3238500</wp:posOffset>
                </wp:positionH>
                <wp:positionV relativeFrom="paragraph">
                  <wp:posOffset>5715</wp:posOffset>
                </wp:positionV>
                <wp:extent cx="107950" cy="635"/>
                <wp:effectExtent l="5080" t="5080" r="5080" b="5080"/>
                <wp:wrapNone/>
                <wp:docPr id="12" name="Прямая соединительная линия 46"/>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255pt,0.45pt" to="263.45pt,0.45pt" ID="Прямая соединительная линия 46" stroked="t" o:allowincell="f" style="position:absolute" wp14:anchorId="6208474E">
                <v:stroke color="black" weight="9360" joinstyle="round" endcap="flat"/>
                <v:fill o:detectmouseclick="t" on="false"/>
                <w10:wrap type="none"/>
              </v:line>
            </w:pict>
          </mc:Fallback>
        </mc:AlternateContent>
      </w:r>
      <w:r>
        <w:rPr>
          <w:noProof/>
        </w:rPr>
        <mc:AlternateContent>
          <mc:Choice Requires="wps">
            <w:drawing>
              <wp:anchor distT="0" distB="0" distL="0" distR="0" simplePos="0" relativeHeight="251662336" behindDoc="0" locked="0" layoutInCell="0" allowOverlap="1" wp14:anchorId="1CF4EC20" wp14:editId="7B1340DE">
                <wp:simplePos x="0" y="0"/>
                <wp:positionH relativeFrom="column">
                  <wp:posOffset>3816350</wp:posOffset>
                </wp:positionH>
                <wp:positionV relativeFrom="paragraph">
                  <wp:posOffset>5715</wp:posOffset>
                </wp:positionV>
                <wp:extent cx="107950" cy="635"/>
                <wp:effectExtent l="5080" t="5080" r="5080" b="5080"/>
                <wp:wrapNone/>
                <wp:docPr id="13" name="Прямая соединительная линия 47"/>
                <wp:cNvGraphicFramePr/>
                <a:graphic xmlns:a="http://schemas.openxmlformats.org/drawingml/2006/main">
                  <a:graphicData uri="http://schemas.microsoft.com/office/word/2010/wordprocessingShape">
                    <wps:wsp>
                      <wps:cNvCnPr/>
                      <wps:spPr>
                        <a:xfrm>
                          <a:off x="0" y="0"/>
                          <a:ext cx="108000" cy="720"/>
                        </a:xfrm>
                        <a:prstGeom prst="line">
                          <a:avLst/>
                        </a:prstGeom>
                        <a:ln>
                          <a:solidFill>
                            <a:srgbClr val="000000"/>
                          </a:solidFill>
                          <a:round/>
                        </a:ln>
                      </wps:spPr>
                      <wps:style>
                        <a:lnRef idx="1">
                          <a:schemeClr val="accent1"/>
                        </a:lnRef>
                        <a:fillRef idx="0">
                          <a:schemeClr val="accent1"/>
                        </a:fillRef>
                        <a:effectRef idx="0">
                          <a:schemeClr val="accent1"/>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shape_0" from="300.5pt,0.45pt" to="308.95pt,0.45pt" ID="Прямая соединительная линия 47" stroked="t" o:allowincell="f" style="position:absolute" wp14:anchorId="616D89B0">
                <v:stroke color="black" weight="9360" joinstyle="round" endcap="flat"/>
                <v:fill o:detectmouseclick="t" on="false"/>
                <w10:wrap type="none"/>
              </v:line>
            </w:pict>
          </mc:Fallback>
        </mc:AlternateContent>
      </w:r>
      <w:r>
        <w:rPr>
          <w:i/>
          <w:iCs/>
          <w:sz w:val="28"/>
          <w:szCs w:val="28"/>
          <w:lang w:val="en-US"/>
        </w:rPr>
        <w:t xml:space="preserve">P </w:t>
      </w:r>
      <w:proofErr w:type="gramStart"/>
      <w:r>
        <w:rPr>
          <w:i/>
          <w:iCs/>
          <w:sz w:val="28"/>
          <w:szCs w:val="28"/>
          <w:lang w:val="en-US"/>
        </w:rPr>
        <w:t>( H</w:t>
      </w:r>
      <w:proofErr w:type="gramEnd"/>
      <w:r>
        <w:rPr>
          <w:i/>
          <w:iCs/>
          <w:sz w:val="28"/>
          <w:szCs w:val="28"/>
          <w:lang w:val="en-US"/>
        </w:rPr>
        <w:t xml:space="preserve"> ) = P ( A1 ) P ( B1 ) P ( C1 ) . </w:t>
      </w:r>
    </w:p>
    <w:p w14:paraId="10A4030F" w14:textId="77777777" w:rsidR="00A02AF0" w:rsidRDefault="001B700E">
      <w:pPr>
        <w:tabs>
          <w:tab w:val="left" w:pos="4137"/>
        </w:tabs>
        <w:spacing w:line="360" w:lineRule="auto"/>
        <w:rPr>
          <w:sz w:val="28"/>
          <w:szCs w:val="28"/>
        </w:rPr>
      </w:pPr>
      <w:r>
        <w:rPr>
          <w:sz w:val="28"/>
          <w:szCs w:val="28"/>
        </w:rPr>
        <w:t>если известны вероятности простых событий.</w:t>
      </w:r>
    </w:p>
    <w:tbl>
      <w:tblPr>
        <w:tblW w:w="9880" w:type="dxa"/>
        <w:tblInd w:w="10" w:type="dxa"/>
        <w:tblLayout w:type="fixed"/>
        <w:tblCellMar>
          <w:left w:w="10" w:type="dxa"/>
          <w:right w:w="10" w:type="dxa"/>
        </w:tblCellMar>
        <w:tblLook w:val="04A0" w:firstRow="1" w:lastRow="0" w:firstColumn="1" w:lastColumn="0" w:noHBand="0" w:noVBand="1"/>
      </w:tblPr>
      <w:tblGrid>
        <w:gridCol w:w="4960"/>
        <w:gridCol w:w="4920"/>
      </w:tblGrid>
      <w:tr w:rsidR="00A02AF0" w14:paraId="6FD8DEDE" w14:textId="77777777">
        <w:trPr>
          <w:trHeight w:val="295"/>
        </w:trPr>
        <w:tc>
          <w:tcPr>
            <w:tcW w:w="4959" w:type="dxa"/>
            <w:tcBorders>
              <w:top w:val="single" w:sz="8" w:space="0" w:color="000000"/>
              <w:left w:val="single" w:sz="8" w:space="0" w:color="000000"/>
              <w:bottom w:val="single" w:sz="8" w:space="0" w:color="000000"/>
              <w:right w:val="single" w:sz="8" w:space="0" w:color="000000"/>
            </w:tcBorders>
            <w:vAlign w:val="bottom"/>
          </w:tcPr>
          <w:p w14:paraId="7F16190F" w14:textId="77777777" w:rsidR="00A02AF0" w:rsidRDefault="001B700E">
            <w:pPr>
              <w:spacing w:line="360" w:lineRule="auto"/>
              <w:ind w:left="120"/>
              <w:jc w:val="center"/>
              <w:rPr>
                <w:sz w:val="28"/>
                <w:szCs w:val="28"/>
              </w:rPr>
            </w:pPr>
            <w:r>
              <w:rPr>
                <w:sz w:val="28"/>
                <w:szCs w:val="28"/>
              </w:rPr>
              <w:t>P(A1)=</w:t>
            </w:r>
          </w:p>
        </w:tc>
        <w:tc>
          <w:tcPr>
            <w:tcW w:w="4920" w:type="dxa"/>
            <w:tcBorders>
              <w:top w:val="single" w:sz="8" w:space="0" w:color="000000"/>
              <w:bottom w:val="single" w:sz="8" w:space="0" w:color="000000"/>
              <w:right w:val="single" w:sz="8" w:space="0" w:color="000000"/>
            </w:tcBorders>
            <w:vAlign w:val="bottom"/>
          </w:tcPr>
          <w:p w14:paraId="0DCC40A6" w14:textId="77777777" w:rsidR="00A02AF0" w:rsidRDefault="001B700E">
            <w:pPr>
              <w:spacing w:line="360" w:lineRule="auto"/>
              <w:jc w:val="center"/>
              <w:rPr>
                <w:sz w:val="28"/>
                <w:szCs w:val="28"/>
              </w:rPr>
            </w:pPr>
            <w:r>
              <w:rPr>
                <w:sz w:val="28"/>
                <w:szCs w:val="28"/>
              </w:rPr>
              <w:t>0,4</w:t>
            </w:r>
          </w:p>
        </w:tc>
      </w:tr>
      <w:tr w:rsidR="00A02AF0" w14:paraId="40D9BC55" w14:textId="77777777">
        <w:trPr>
          <w:trHeight w:val="292"/>
        </w:trPr>
        <w:tc>
          <w:tcPr>
            <w:tcW w:w="4959" w:type="dxa"/>
            <w:tcBorders>
              <w:left w:val="single" w:sz="8" w:space="0" w:color="000000"/>
              <w:bottom w:val="single" w:sz="8" w:space="0" w:color="000000"/>
              <w:right w:val="single" w:sz="8" w:space="0" w:color="000000"/>
            </w:tcBorders>
            <w:vAlign w:val="bottom"/>
          </w:tcPr>
          <w:p w14:paraId="6DEADE2F" w14:textId="77777777" w:rsidR="00A02AF0" w:rsidRDefault="001B700E">
            <w:pPr>
              <w:spacing w:line="360" w:lineRule="auto"/>
              <w:ind w:left="120"/>
              <w:jc w:val="center"/>
              <w:rPr>
                <w:sz w:val="28"/>
                <w:szCs w:val="28"/>
              </w:rPr>
            </w:pPr>
            <w:r>
              <w:rPr>
                <w:sz w:val="28"/>
                <w:szCs w:val="28"/>
              </w:rPr>
              <w:t>P(B1)=</w:t>
            </w:r>
          </w:p>
        </w:tc>
        <w:tc>
          <w:tcPr>
            <w:tcW w:w="4920" w:type="dxa"/>
            <w:tcBorders>
              <w:bottom w:val="single" w:sz="8" w:space="0" w:color="000000"/>
              <w:right w:val="single" w:sz="8" w:space="0" w:color="000000"/>
            </w:tcBorders>
            <w:vAlign w:val="bottom"/>
          </w:tcPr>
          <w:p w14:paraId="665AB4DF" w14:textId="77777777" w:rsidR="00A02AF0" w:rsidRDefault="001B700E">
            <w:pPr>
              <w:spacing w:line="360" w:lineRule="auto"/>
              <w:jc w:val="center"/>
              <w:rPr>
                <w:sz w:val="28"/>
                <w:szCs w:val="28"/>
              </w:rPr>
            </w:pPr>
            <w:r>
              <w:rPr>
                <w:sz w:val="28"/>
                <w:szCs w:val="28"/>
              </w:rPr>
              <w:t>0,8</w:t>
            </w:r>
          </w:p>
        </w:tc>
      </w:tr>
      <w:tr w:rsidR="00A02AF0" w14:paraId="63874CA6" w14:textId="77777777">
        <w:trPr>
          <w:trHeight w:val="290"/>
        </w:trPr>
        <w:tc>
          <w:tcPr>
            <w:tcW w:w="4959" w:type="dxa"/>
            <w:tcBorders>
              <w:left w:val="single" w:sz="8" w:space="0" w:color="000000"/>
              <w:bottom w:val="single" w:sz="8" w:space="0" w:color="000000"/>
              <w:right w:val="single" w:sz="8" w:space="0" w:color="000000"/>
            </w:tcBorders>
            <w:vAlign w:val="bottom"/>
          </w:tcPr>
          <w:p w14:paraId="7C1AE33D" w14:textId="77777777" w:rsidR="00A02AF0" w:rsidRDefault="001B700E">
            <w:pPr>
              <w:spacing w:line="360" w:lineRule="auto"/>
              <w:ind w:left="120"/>
              <w:jc w:val="center"/>
              <w:rPr>
                <w:sz w:val="28"/>
                <w:szCs w:val="28"/>
              </w:rPr>
            </w:pPr>
            <w:r>
              <w:rPr>
                <w:sz w:val="28"/>
                <w:szCs w:val="28"/>
              </w:rPr>
              <w:t>P(C1)=</w:t>
            </w:r>
          </w:p>
        </w:tc>
        <w:tc>
          <w:tcPr>
            <w:tcW w:w="4920" w:type="dxa"/>
            <w:tcBorders>
              <w:bottom w:val="single" w:sz="8" w:space="0" w:color="000000"/>
              <w:right w:val="single" w:sz="8" w:space="0" w:color="000000"/>
            </w:tcBorders>
            <w:vAlign w:val="bottom"/>
          </w:tcPr>
          <w:p w14:paraId="2E8C9D9D" w14:textId="77777777" w:rsidR="00A02AF0" w:rsidRDefault="001B700E">
            <w:pPr>
              <w:spacing w:line="360" w:lineRule="auto"/>
              <w:jc w:val="center"/>
              <w:rPr>
                <w:sz w:val="28"/>
                <w:szCs w:val="28"/>
              </w:rPr>
            </w:pPr>
            <w:r>
              <w:rPr>
                <w:sz w:val="28"/>
                <w:szCs w:val="28"/>
              </w:rPr>
              <w:t>0,4</w:t>
            </w:r>
          </w:p>
        </w:tc>
      </w:tr>
    </w:tbl>
    <w:p w14:paraId="58947A7C" w14:textId="77777777" w:rsidR="00A02AF0" w:rsidRDefault="00A02AF0">
      <w:pPr>
        <w:spacing w:line="360" w:lineRule="auto"/>
        <w:rPr>
          <w:sz w:val="28"/>
          <w:szCs w:val="28"/>
        </w:rPr>
      </w:pPr>
    </w:p>
    <w:p w14:paraId="532BBC64" w14:textId="77777777" w:rsidR="00A02AF0" w:rsidRDefault="001B700E">
      <w:pPr>
        <w:spacing w:line="360" w:lineRule="auto"/>
        <w:ind w:left="520"/>
        <w:rPr>
          <w:sz w:val="28"/>
          <w:szCs w:val="28"/>
        </w:rPr>
      </w:pPr>
      <w:r>
        <w:rPr>
          <w:b/>
          <w:bCs/>
          <w:sz w:val="28"/>
          <w:szCs w:val="28"/>
        </w:rPr>
        <w:t xml:space="preserve">Пример 8. </w:t>
      </w:r>
      <w:r>
        <w:rPr>
          <w:sz w:val="28"/>
          <w:szCs w:val="28"/>
        </w:rPr>
        <w:t>По результатам имитационного моделирования построена таблица частот.</w:t>
      </w:r>
    </w:p>
    <w:tbl>
      <w:tblPr>
        <w:tblW w:w="8890" w:type="dxa"/>
        <w:tblInd w:w="10" w:type="dxa"/>
        <w:tblLayout w:type="fixed"/>
        <w:tblCellMar>
          <w:left w:w="10" w:type="dxa"/>
          <w:right w:w="10" w:type="dxa"/>
        </w:tblCellMar>
        <w:tblLook w:val="04A0" w:firstRow="1" w:lastRow="0" w:firstColumn="1" w:lastColumn="0" w:noHBand="0" w:noVBand="1"/>
      </w:tblPr>
      <w:tblGrid>
        <w:gridCol w:w="1838"/>
        <w:gridCol w:w="1917"/>
        <w:gridCol w:w="2019"/>
        <w:gridCol w:w="3076"/>
        <w:gridCol w:w="40"/>
      </w:tblGrid>
      <w:tr w:rsidR="00A02AF0" w14:paraId="6320365C" w14:textId="77777777">
        <w:trPr>
          <w:trHeight w:val="226"/>
        </w:trPr>
        <w:tc>
          <w:tcPr>
            <w:tcW w:w="1840" w:type="dxa"/>
            <w:vMerge w:val="restart"/>
            <w:tcBorders>
              <w:top w:val="single" w:sz="8" w:space="0" w:color="000000"/>
              <w:left w:val="single" w:sz="8" w:space="0" w:color="000000"/>
              <w:bottom w:val="single" w:sz="8" w:space="0" w:color="000000"/>
              <w:right w:val="single" w:sz="8" w:space="0" w:color="000000"/>
            </w:tcBorders>
            <w:vAlign w:val="center"/>
          </w:tcPr>
          <w:p w14:paraId="4FE71DE5" w14:textId="77777777" w:rsidR="00A02AF0" w:rsidRDefault="001B700E">
            <w:pPr>
              <w:spacing w:line="360" w:lineRule="auto"/>
              <w:jc w:val="center"/>
              <w:rPr>
                <w:sz w:val="28"/>
                <w:szCs w:val="28"/>
              </w:rPr>
            </w:pPr>
            <w:r>
              <w:rPr>
                <w:b/>
                <w:bCs/>
                <w:sz w:val="28"/>
                <w:szCs w:val="28"/>
              </w:rPr>
              <w:t>Номер</w:t>
            </w:r>
          </w:p>
          <w:p w14:paraId="7072C4A9" w14:textId="77777777" w:rsidR="00A02AF0" w:rsidRDefault="001B700E">
            <w:pPr>
              <w:spacing w:line="360" w:lineRule="auto"/>
              <w:jc w:val="center"/>
              <w:rPr>
                <w:sz w:val="28"/>
                <w:szCs w:val="28"/>
              </w:rPr>
            </w:pPr>
            <w:r>
              <w:rPr>
                <w:b/>
                <w:bCs/>
                <w:w w:val="99"/>
                <w:sz w:val="28"/>
                <w:szCs w:val="28"/>
              </w:rPr>
              <w:t>интервала</w:t>
            </w:r>
          </w:p>
        </w:tc>
        <w:tc>
          <w:tcPr>
            <w:tcW w:w="1919" w:type="dxa"/>
            <w:vMerge w:val="restart"/>
            <w:tcBorders>
              <w:top w:val="single" w:sz="8" w:space="0" w:color="000000"/>
              <w:bottom w:val="single" w:sz="8" w:space="0" w:color="000000"/>
              <w:right w:val="single" w:sz="8" w:space="0" w:color="000000"/>
            </w:tcBorders>
            <w:vAlign w:val="center"/>
          </w:tcPr>
          <w:p w14:paraId="7DEF8BDD" w14:textId="77777777" w:rsidR="00A02AF0" w:rsidRDefault="001B700E">
            <w:pPr>
              <w:spacing w:line="360" w:lineRule="auto"/>
              <w:jc w:val="center"/>
              <w:rPr>
                <w:sz w:val="28"/>
                <w:szCs w:val="28"/>
              </w:rPr>
            </w:pPr>
            <w:r>
              <w:rPr>
                <w:b/>
                <w:bCs/>
                <w:sz w:val="28"/>
                <w:szCs w:val="28"/>
              </w:rPr>
              <w:t>Левая граница</w:t>
            </w:r>
          </w:p>
          <w:p w14:paraId="69D5A2E1" w14:textId="77777777" w:rsidR="00A02AF0" w:rsidRDefault="001B700E">
            <w:pPr>
              <w:spacing w:line="360" w:lineRule="auto"/>
              <w:jc w:val="center"/>
              <w:rPr>
                <w:sz w:val="28"/>
                <w:szCs w:val="28"/>
              </w:rPr>
            </w:pPr>
            <w:r>
              <w:rPr>
                <w:b/>
                <w:bCs/>
                <w:w w:val="99"/>
                <w:sz w:val="28"/>
                <w:szCs w:val="28"/>
              </w:rPr>
              <w:t>интервала</w:t>
            </w:r>
          </w:p>
        </w:tc>
        <w:tc>
          <w:tcPr>
            <w:tcW w:w="2021" w:type="dxa"/>
            <w:vMerge w:val="restart"/>
            <w:tcBorders>
              <w:top w:val="single" w:sz="8" w:space="0" w:color="000000"/>
              <w:bottom w:val="single" w:sz="8" w:space="0" w:color="000000"/>
              <w:right w:val="single" w:sz="8" w:space="0" w:color="000000"/>
            </w:tcBorders>
            <w:vAlign w:val="center"/>
          </w:tcPr>
          <w:p w14:paraId="43D68CD8" w14:textId="77777777" w:rsidR="00A02AF0" w:rsidRDefault="001B700E">
            <w:pPr>
              <w:spacing w:line="360" w:lineRule="auto"/>
              <w:jc w:val="center"/>
              <w:rPr>
                <w:sz w:val="28"/>
                <w:szCs w:val="28"/>
              </w:rPr>
            </w:pPr>
            <w:r>
              <w:rPr>
                <w:b/>
                <w:bCs/>
                <w:w w:val="99"/>
                <w:sz w:val="28"/>
                <w:szCs w:val="28"/>
              </w:rPr>
              <w:t>Правая граница</w:t>
            </w:r>
          </w:p>
          <w:p w14:paraId="18E62505" w14:textId="77777777" w:rsidR="00A02AF0" w:rsidRDefault="001B700E">
            <w:pPr>
              <w:spacing w:line="360" w:lineRule="auto"/>
              <w:jc w:val="center"/>
              <w:rPr>
                <w:sz w:val="28"/>
                <w:szCs w:val="28"/>
              </w:rPr>
            </w:pPr>
            <w:r>
              <w:rPr>
                <w:b/>
                <w:bCs/>
                <w:sz w:val="28"/>
                <w:szCs w:val="28"/>
              </w:rPr>
              <w:t>интервала</w:t>
            </w:r>
          </w:p>
        </w:tc>
        <w:tc>
          <w:tcPr>
            <w:tcW w:w="3079" w:type="dxa"/>
            <w:vMerge w:val="restart"/>
            <w:tcBorders>
              <w:top w:val="single" w:sz="8" w:space="0" w:color="000000"/>
              <w:bottom w:val="single" w:sz="8" w:space="0" w:color="000000"/>
              <w:right w:val="single" w:sz="8" w:space="0" w:color="000000"/>
            </w:tcBorders>
            <w:vAlign w:val="center"/>
          </w:tcPr>
          <w:p w14:paraId="5026EF88" w14:textId="77777777" w:rsidR="00A02AF0" w:rsidRDefault="001B700E">
            <w:pPr>
              <w:spacing w:line="360" w:lineRule="auto"/>
              <w:jc w:val="center"/>
              <w:rPr>
                <w:sz w:val="28"/>
                <w:szCs w:val="28"/>
              </w:rPr>
            </w:pPr>
            <w:r>
              <w:rPr>
                <w:b/>
                <w:bCs/>
                <w:sz w:val="28"/>
                <w:szCs w:val="28"/>
              </w:rPr>
              <w:t>Число попаданий в интервал</w:t>
            </w:r>
          </w:p>
        </w:tc>
        <w:tc>
          <w:tcPr>
            <w:tcW w:w="31" w:type="dxa"/>
            <w:vAlign w:val="bottom"/>
          </w:tcPr>
          <w:p w14:paraId="00C00F86" w14:textId="77777777" w:rsidR="00A02AF0" w:rsidRDefault="00A02AF0">
            <w:pPr>
              <w:spacing w:line="360" w:lineRule="auto"/>
              <w:rPr>
                <w:sz w:val="28"/>
                <w:szCs w:val="28"/>
              </w:rPr>
            </w:pPr>
          </w:p>
        </w:tc>
      </w:tr>
      <w:tr w:rsidR="00A02AF0" w14:paraId="56C1FCCC" w14:textId="77777777">
        <w:trPr>
          <w:trHeight w:val="115"/>
        </w:trPr>
        <w:tc>
          <w:tcPr>
            <w:tcW w:w="1840" w:type="dxa"/>
            <w:vMerge/>
            <w:tcBorders>
              <w:left w:val="single" w:sz="8" w:space="0" w:color="000000"/>
              <w:right w:val="single" w:sz="8" w:space="0" w:color="000000"/>
            </w:tcBorders>
            <w:vAlign w:val="bottom"/>
          </w:tcPr>
          <w:p w14:paraId="65D2477B" w14:textId="77777777" w:rsidR="00A02AF0" w:rsidRDefault="00A02AF0">
            <w:pPr>
              <w:spacing w:line="360" w:lineRule="auto"/>
              <w:jc w:val="center"/>
              <w:rPr>
                <w:sz w:val="28"/>
                <w:szCs w:val="28"/>
              </w:rPr>
            </w:pPr>
          </w:p>
        </w:tc>
        <w:tc>
          <w:tcPr>
            <w:tcW w:w="1919" w:type="dxa"/>
            <w:vMerge/>
            <w:tcBorders>
              <w:right w:val="single" w:sz="8" w:space="0" w:color="000000"/>
            </w:tcBorders>
            <w:vAlign w:val="bottom"/>
          </w:tcPr>
          <w:p w14:paraId="4F0D19BE" w14:textId="77777777" w:rsidR="00A02AF0" w:rsidRDefault="00A02AF0">
            <w:pPr>
              <w:spacing w:line="360" w:lineRule="auto"/>
              <w:jc w:val="center"/>
              <w:rPr>
                <w:sz w:val="28"/>
                <w:szCs w:val="28"/>
              </w:rPr>
            </w:pPr>
          </w:p>
        </w:tc>
        <w:tc>
          <w:tcPr>
            <w:tcW w:w="2021" w:type="dxa"/>
            <w:vMerge/>
            <w:tcBorders>
              <w:right w:val="single" w:sz="8" w:space="0" w:color="000000"/>
            </w:tcBorders>
            <w:vAlign w:val="bottom"/>
          </w:tcPr>
          <w:p w14:paraId="44A1629E" w14:textId="77777777" w:rsidR="00A02AF0" w:rsidRDefault="00A02AF0">
            <w:pPr>
              <w:spacing w:line="360" w:lineRule="auto"/>
              <w:jc w:val="center"/>
              <w:rPr>
                <w:sz w:val="28"/>
                <w:szCs w:val="28"/>
              </w:rPr>
            </w:pPr>
          </w:p>
        </w:tc>
        <w:tc>
          <w:tcPr>
            <w:tcW w:w="3079" w:type="dxa"/>
            <w:vMerge/>
            <w:tcBorders>
              <w:right w:val="single" w:sz="8" w:space="0" w:color="000000"/>
            </w:tcBorders>
            <w:vAlign w:val="bottom"/>
          </w:tcPr>
          <w:p w14:paraId="7E512402" w14:textId="77777777" w:rsidR="00A02AF0" w:rsidRDefault="00A02AF0">
            <w:pPr>
              <w:spacing w:line="360" w:lineRule="auto"/>
              <w:rPr>
                <w:sz w:val="28"/>
                <w:szCs w:val="28"/>
              </w:rPr>
            </w:pPr>
          </w:p>
        </w:tc>
        <w:tc>
          <w:tcPr>
            <w:tcW w:w="31" w:type="dxa"/>
            <w:vAlign w:val="bottom"/>
          </w:tcPr>
          <w:p w14:paraId="09DF4E0D" w14:textId="77777777" w:rsidR="00A02AF0" w:rsidRDefault="00A02AF0">
            <w:pPr>
              <w:spacing w:line="360" w:lineRule="auto"/>
              <w:rPr>
                <w:sz w:val="28"/>
                <w:szCs w:val="28"/>
              </w:rPr>
            </w:pPr>
          </w:p>
        </w:tc>
      </w:tr>
      <w:tr w:rsidR="00A02AF0" w14:paraId="481F6AAA" w14:textId="77777777">
        <w:trPr>
          <w:trHeight w:val="117"/>
        </w:trPr>
        <w:tc>
          <w:tcPr>
            <w:tcW w:w="1840" w:type="dxa"/>
            <w:vMerge/>
            <w:tcBorders>
              <w:left w:val="single" w:sz="8" w:space="0" w:color="000000"/>
              <w:bottom w:val="single" w:sz="8" w:space="0" w:color="000000"/>
              <w:right w:val="single" w:sz="8" w:space="0" w:color="000000"/>
            </w:tcBorders>
            <w:vAlign w:val="bottom"/>
          </w:tcPr>
          <w:p w14:paraId="6B0C012A" w14:textId="77777777" w:rsidR="00A02AF0" w:rsidRDefault="00A02AF0">
            <w:pPr>
              <w:spacing w:line="360" w:lineRule="auto"/>
              <w:rPr>
                <w:sz w:val="28"/>
                <w:szCs w:val="28"/>
              </w:rPr>
            </w:pPr>
          </w:p>
        </w:tc>
        <w:tc>
          <w:tcPr>
            <w:tcW w:w="1919" w:type="dxa"/>
            <w:vMerge/>
            <w:tcBorders>
              <w:bottom w:val="single" w:sz="8" w:space="0" w:color="000000"/>
              <w:right w:val="single" w:sz="8" w:space="0" w:color="000000"/>
            </w:tcBorders>
            <w:vAlign w:val="bottom"/>
          </w:tcPr>
          <w:p w14:paraId="4695870B" w14:textId="77777777" w:rsidR="00A02AF0" w:rsidRDefault="00A02AF0">
            <w:pPr>
              <w:spacing w:line="360" w:lineRule="auto"/>
              <w:rPr>
                <w:sz w:val="28"/>
                <w:szCs w:val="28"/>
              </w:rPr>
            </w:pPr>
          </w:p>
        </w:tc>
        <w:tc>
          <w:tcPr>
            <w:tcW w:w="2021" w:type="dxa"/>
            <w:vMerge/>
            <w:tcBorders>
              <w:bottom w:val="single" w:sz="8" w:space="0" w:color="000000"/>
              <w:right w:val="single" w:sz="8" w:space="0" w:color="000000"/>
            </w:tcBorders>
            <w:vAlign w:val="bottom"/>
          </w:tcPr>
          <w:p w14:paraId="716A824A" w14:textId="77777777" w:rsidR="00A02AF0" w:rsidRDefault="00A02AF0">
            <w:pPr>
              <w:spacing w:line="360" w:lineRule="auto"/>
              <w:rPr>
                <w:sz w:val="28"/>
                <w:szCs w:val="28"/>
              </w:rPr>
            </w:pPr>
          </w:p>
        </w:tc>
        <w:tc>
          <w:tcPr>
            <w:tcW w:w="3079" w:type="dxa"/>
            <w:vMerge/>
            <w:tcBorders>
              <w:bottom w:val="single" w:sz="8" w:space="0" w:color="000000"/>
              <w:right w:val="single" w:sz="8" w:space="0" w:color="000000"/>
            </w:tcBorders>
            <w:vAlign w:val="bottom"/>
          </w:tcPr>
          <w:p w14:paraId="1E155429" w14:textId="77777777" w:rsidR="00A02AF0" w:rsidRDefault="00A02AF0">
            <w:pPr>
              <w:spacing w:line="360" w:lineRule="auto"/>
              <w:rPr>
                <w:sz w:val="28"/>
                <w:szCs w:val="28"/>
              </w:rPr>
            </w:pPr>
          </w:p>
        </w:tc>
        <w:tc>
          <w:tcPr>
            <w:tcW w:w="31" w:type="dxa"/>
            <w:vAlign w:val="bottom"/>
          </w:tcPr>
          <w:p w14:paraId="334A655D" w14:textId="77777777" w:rsidR="00A02AF0" w:rsidRDefault="00A02AF0">
            <w:pPr>
              <w:spacing w:line="360" w:lineRule="auto"/>
              <w:rPr>
                <w:sz w:val="28"/>
                <w:szCs w:val="28"/>
              </w:rPr>
            </w:pPr>
          </w:p>
        </w:tc>
      </w:tr>
      <w:tr w:rsidR="00A02AF0" w14:paraId="176420F9" w14:textId="77777777">
        <w:trPr>
          <w:trHeight w:val="234"/>
        </w:trPr>
        <w:tc>
          <w:tcPr>
            <w:tcW w:w="1840" w:type="dxa"/>
            <w:tcBorders>
              <w:left w:val="single" w:sz="8" w:space="0" w:color="000000"/>
              <w:right w:val="single" w:sz="8" w:space="0" w:color="000000"/>
            </w:tcBorders>
            <w:vAlign w:val="bottom"/>
          </w:tcPr>
          <w:p w14:paraId="784BD957" w14:textId="77777777" w:rsidR="00A02AF0" w:rsidRDefault="001B700E">
            <w:pPr>
              <w:spacing w:line="360" w:lineRule="auto"/>
              <w:jc w:val="center"/>
              <w:rPr>
                <w:sz w:val="28"/>
                <w:szCs w:val="28"/>
              </w:rPr>
            </w:pPr>
            <w:r>
              <w:rPr>
                <w:w w:val="99"/>
                <w:sz w:val="28"/>
                <w:szCs w:val="28"/>
              </w:rPr>
              <w:t>1</w:t>
            </w:r>
          </w:p>
        </w:tc>
        <w:tc>
          <w:tcPr>
            <w:tcW w:w="1919" w:type="dxa"/>
            <w:tcBorders>
              <w:right w:val="single" w:sz="8" w:space="0" w:color="000000"/>
            </w:tcBorders>
            <w:vAlign w:val="bottom"/>
          </w:tcPr>
          <w:p w14:paraId="10DDD9CA" w14:textId="77777777" w:rsidR="00A02AF0" w:rsidRDefault="001B700E">
            <w:pPr>
              <w:spacing w:line="360" w:lineRule="auto"/>
              <w:jc w:val="center"/>
              <w:rPr>
                <w:sz w:val="28"/>
                <w:szCs w:val="28"/>
              </w:rPr>
            </w:pPr>
            <w:r>
              <w:rPr>
                <w:w w:val="99"/>
                <w:sz w:val="28"/>
                <w:szCs w:val="28"/>
              </w:rPr>
              <w:t>0</w:t>
            </w:r>
          </w:p>
        </w:tc>
        <w:tc>
          <w:tcPr>
            <w:tcW w:w="2021" w:type="dxa"/>
            <w:tcBorders>
              <w:right w:val="single" w:sz="8" w:space="0" w:color="000000"/>
            </w:tcBorders>
            <w:vAlign w:val="bottom"/>
          </w:tcPr>
          <w:p w14:paraId="29F8E58A" w14:textId="77777777" w:rsidR="00A02AF0" w:rsidRDefault="001B700E">
            <w:pPr>
              <w:spacing w:line="360" w:lineRule="auto"/>
              <w:jc w:val="center"/>
              <w:rPr>
                <w:sz w:val="28"/>
                <w:szCs w:val="28"/>
              </w:rPr>
            </w:pPr>
            <w:r>
              <w:rPr>
                <w:w w:val="99"/>
                <w:sz w:val="28"/>
                <w:szCs w:val="28"/>
              </w:rPr>
              <w:t>25</w:t>
            </w:r>
          </w:p>
        </w:tc>
        <w:tc>
          <w:tcPr>
            <w:tcW w:w="3079" w:type="dxa"/>
            <w:tcBorders>
              <w:right w:val="single" w:sz="8" w:space="0" w:color="000000"/>
            </w:tcBorders>
            <w:vAlign w:val="bottom"/>
          </w:tcPr>
          <w:p w14:paraId="4C8A99BA" w14:textId="77777777" w:rsidR="00A02AF0" w:rsidRDefault="001B700E">
            <w:pPr>
              <w:spacing w:line="360" w:lineRule="auto"/>
              <w:jc w:val="center"/>
              <w:rPr>
                <w:sz w:val="28"/>
                <w:szCs w:val="28"/>
              </w:rPr>
            </w:pPr>
            <w:r>
              <w:rPr>
                <w:w w:val="99"/>
                <w:sz w:val="28"/>
                <w:szCs w:val="28"/>
              </w:rPr>
              <w:t>350</w:t>
            </w:r>
          </w:p>
        </w:tc>
        <w:tc>
          <w:tcPr>
            <w:tcW w:w="31" w:type="dxa"/>
            <w:vAlign w:val="bottom"/>
          </w:tcPr>
          <w:p w14:paraId="7C38500E" w14:textId="77777777" w:rsidR="00A02AF0" w:rsidRDefault="00A02AF0">
            <w:pPr>
              <w:spacing w:line="360" w:lineRule="auto"/>
              <w:rPr>
                <w:sz w:val="28"/>
                <w:szCs w:val="28"/>
              </w:rPr>
            </w:pPr>
          </w:p>
        </w:tc>
      </w:tr>
      <w:tr w:rsidR="00A02AF0" w14:paraId="6A327FBB" w14:textId="77777777">
        <w:trPr>
          <w:trHeight w:val="244"/>
        </w:trPr>
        <w:tc>
          <w:tcPr>
            <w:tcW w:w="1840" w:type="dxa"/>
            <w:tcBorders>
              <w:left w:val="single" w:sz="8" w:space="0" w:color="000000"/>
              <w:right w:val="single" w:sz="8" w:space="0" w:color="000000"/>
            </w:tcBorders>
            <w:vAlign w:val="bottom"/>
          </w:tcPr>
          <w:p w14:paraId="7751BBE8" w14:textId="77777777" w:rsidR="00A02AF0" w:rsidRDefault="001B700E">
            <w:pPr>
              <w:spacing w:line="360" w:lineRule="auto"/>
              <w:jc w:val="center"/>
              <w:rPr>
                <w:sz w:val="28"/>
                <w:szCs w:val="28"/>
              </w:rPr>
            </w:pPr>
            <w:r>
              <w:rPr>
                <w:w w:val="99"/>
                <w:sz w:val="28"/>
                <w:szCs w:val="28"/>
              </w:rPr>
              <w:t>2</w:t>
            </w:r>
          </w:p>
        </w:tc>
        <w:tc>
          <w:tcPr>
            <w:tcW w:w="1919" w:type="dxa"/>
            <w:tcBorders>
              <w:right w:val="single" w:sz="8" w:space="0" w:color="000000"/>
            </w:tcBorders>
            <w:vAlign w:val="bottom"/>
          </w:tcPr>
          <w:p w14:paraId="15A2B01D" w14:textId="77777777" w:rsidR="00A02AF0" w:rsidRDefault="001B700E">
            <w:pPr>
              <w:spacing w:line="360" w:lineRule="auto"/>
              <w:jc w:val="center"/>
              <w:rPr>
                <w:sz w:val="28"/>
                <w:szCs w:val="28"/>
              </w:rPr>
            </w:pPr>
            <w:r>
              <w:rPr>
                <w:w w:val="99"/>
                <w:sz w:val="28"/>
                <w:szCs w:val="28"/>
              </w:rPr>
              <w:t>25</w:t>
            </w:r>
          </w:p>
        </w:tc>
        <w:tc>
          <w:tcPr>
            <w:tcW w:w="2021" w:type="dxa"/>
            <w:tcBorders>
              <w:right w:val="single" w:sz="8" w:space="0" w:color="000000"/>
            </w:tcBorders>
            <w:vAlign w:val="bottom"/>
          </w:tcPr>
          <w:p w14:paraId="1D4B13B1" w14:textId="77777777" w:rsidR="00A02AF0" w:rsidRDefault="001B700E">
            <w:pPr>
              <w:spacing w:line="360" w:lineRule="auto"/>
              <w:jc w:val="center"/>
              <w:rPr>
                <w:sz w:val="28"/>
                <w:szCs w:val="28"/>
              </w:rPr>
            </w:pPr>
            <w:r>
              <w:rPr>
                <w:w w:val="99"/>
                <w:sz w:val="28"/>
                <w:szCs w:val="28"/>
              </w:rPr>
              <w:t>50</w:t>
            </w:r>
          </w:p>
        </w:tc>
        <w:tc>
          <w:tcPr>
            <w:tcW w:w="3079" w:type="dxa"/>
            <w:tcBorders>
              <w:right w:val="single" w:sz="8" w:space="0" w:color="000000"/>
            </w:tcBorders>
            <w:vAlign w:val="bottom"/>
          </w:tcPr>
          <w:p w14:paraId="643F27E5" w14:textId="77777777" w:rsidR="00A02AF0" w:rsidRDefault="001B700E">
            <w:pPr>
              <w:spacing w:line="360" w:lineRule="auto"/>
              <w:jc w:val="center"/>
              <w:rPr>
                <w:sz w:val="28"/>
                <w:szCs w:val="28"/>
              </w:rPr>
            </w:pPr>
            <w:r>
              <w:rPr>
                <w:w w:val="99"/>
                <w:sz w:val="28"/>
                <w:szCs w:val="28"/>
              </w:rPr>
              <w:t>220</w:t>
            </w:r>
          </w:p>
        </w:tc>
        <w:tc>
          <w:tcPr>
            <w:tcW w:w="31" w:type="dxa"/>
            <w:vAlign w:val="bottom"/>
          </w:tcPr>
          <w:p w14:paraId="65EA57AD" w14:textId="77777777" w:rsidR="00A02AF0" w:rsidRDefault="00A02AF0">
            <w:pPr>
              <w:spacing w:line="360" w:lineRule="auto"/>
              <w:rPr>
                <w:sz w:val="28"/>
                <w:szCs w:val="28"/>
              </w:rPr>
            </w:pPr>
          </w:p>
        </w:tc>
      </w:tr>
      <w:tr w:rsidR="00A02AF0" w14:paraId="3454FA43" w14:textId="77777777">
        <w:trPr>
          <w:trHeight w:val="244"/>
        </w:trPr>
        <w:tc>
          <w:tcPr>
            <w:tcW w:w="1840" w:type="dxa"/>
            <w:tcBorders>
              <w:left w:val="single" w:sz="8" w:space="0" w:color="000000"/>
              <w:right w:val="single" w:sz="8" w:space="0" w:color="000000"/>
            </w:tcBorders>
            <w:vAlign w:val="bottom"/>
          </w:tcPr>
          <w:p w14:paraId="2E5B1AC0" w14:textId="77777777" w:rsidR="00A02AF0" w:rsidRDefault="001B700E">
            <w:pPr>
              <w:spacing w:line="360" w:lineRule="auto"/>
              <w:jc w:val="center"/>
              <w:rPr>
                <w:sz w:val="28"/>
                <w:szCs w:val="28"/>
              </w:rPr>
            </w:pPr>
            <w:r>
              <w:rPr>
                <w:w w:val="99"/>
                <w:sz w:val="28"/>
                <w:szCs w:val="28"/>
              </w:rPr>
              <w:t>3</w:t>
            </w:r>
          </w:p>
        </w:tc>
        <w:tc>
          <w:tcPr>
            <w:tcW w:w="1919" w:type="dxa"/>
            <w:tcBorders>
              <w:right w:val="single" w:sz="8" w:space="0" w:color="000000"/>
            </w:tcBorders>
            <w:vAlign w:val="bottom"/>
          </w:tcPr>
          <w:p w14:paraId="781E0E37" w14:textId="77777777" w:rsidR="00A02AF0" w:rsidRDefault="001B700E">
            <w:pPr>
              <w:spacing w:line="360" w:lineRule="auto"/>
              <w:jc w:val="center"/>
              <w:rPr>
                <w:sz w:val="28"/>
                <w:szCs w:val="28"/>
              </w:rPr>
            </w:pPr>
            <w:r>
              <w:rPr>
                <w:w w:val="99"/>
                <w:sz w:val="28"/>
                <w:szCs w:val="28"/>
              </w:rPr>
              <w:t>50</w:t>
            </w:r>
          </w:p>
        </w:tc>
        <w:tc>
          <w:tcPr>
            <w:tcW w:w="2021" w:type="dxa"/>
            <w:tcBorders>
              <w:right w:val="single" w:sz="8" w:space="0" w:color="000000"/>
            </w:tcBorders>
            <w:vAlign w:val="bottom"/>
          </w:tcPr>
          <w:p w14:paraId="34144559" w14:textId="77777777" w:rsidR="00A02AF0" w:rsidRDefault="001B700E">
            <w:pPr>
              <w:spacing w:line="360" w:lineRule="auto"/>
              <w:jc w:val="center"/>
              <w:rPr>
                <w:sz w:val="28"/>
                <w:szCs w:val="28"/>
              </w:rPr>
            </w:pPr>
            <w:r>
              <w:rPr>
                <w:w w:val="99"/>
                <w:sz w:val="28"/>
                <w:szCs w:val="28"/>
              </w:rPr>
              <w:t>75</w:t>
            </w:r>
          </w:p>
        </w:tc>
        <w:tc>
          <w:tcPr>
            <w:tcW w:w="3079" w:type="dxa"/>
            <w:tcBorders>
              <w:right w:val="single" w:sz="8" w:space="0" w:color="000000"/>
            </w:tcBorders>
            <w:vAlign w:val="bottom"/>
          </w:tcPr>
          <w:p w14:paraId="08B53A6E" w14:textId="77777777" w:rsidR="00A02AF0" w:rsidRDefault="001B700E">
            <w:pPr>
              <w:spacing w:line="360" w:lineRule="auto"/>
              <w:jc w:val="center"/>
              <w:rPr>
                <w:sz w:val="28"/>
                <w:szCs w:val="28"/>
              </w:rPr>
            </w:pPr>
            <w:r>
              <w:rPr>
                <w:w w:val="99"/>
                <w:sz w:val="28"/>
                <w:szCs w:val="28"/>
              </w:rPr>
              <w:t>138</w:t>
            </w:r>
          </w:p>
        </w:tc>
        <w:tc>
          <w:tcPr>
            <w:tcW w:w="31" w:type="dxa"/>
            <w:vAlign w:val="bottom"/>
          </w:tcPr>
          <w:p w14:paraId="2B8F524C" w14:textId="77777777" w:rsidR="00A02AF0" w:rsidRDefault="00A02AF0">
            <w:pPr>
              <w:spacing w:line="360" w:lineRule="auto"/>
              <w:rPr>
                <w:sz w:val="28"/>
                <w:szCs w:val="28"/>
              </w:rPr>
            </w:pPr>
          </w:p>
        </w:tc>
      </w:tr>
      <w:tr w:rsidR="00A02AF0" w14:paraId="42A91771" w14:textId="77777777">
        <w:trPr>
          <w:trHeight w:val="244"/>
        </w:trPr>
        <w:tc>
          <w:tcPr>
            <w:tcW w:w="1840" w:type="dxa"/>
            <w:tcBorders>
              <w:left w:val="single" w:sz="8" w:space="0" w:color="000000"/>
              <w:right w:val="single" w:sz="8" w:space="0" w:color="000000"/>
            </w:tcBorders>
            <w:vAlign w:val="bottom"/>
          </w:tcPr>
          <w:p w14:paraId="3B11AF36" w14:textId="77777777" w:rsidR="00A02AF0" w:rsidRDefault="001B700E">
            <w:pPr>
              <w:spacing w:line="360" w:lineRule="auto"/>
              <w:jc w:val="center"/>
              <w:rPr>
                <w:sz w:val="28"/>
                <w:szCs w:val="28"/>
              </w:rPr>
            </w:pPr>
            <w:r>
              <w:rPr>
                <w:w w:val="99"/>
                <w:sz w:val="28"/>
                <w:szCs w:val="28"/>
              </w:rPr>
              <w:t>4</w:t>
            </w:r>
          </w:p>
        </w:tc>
        <w:tc>
          <w:tcPr>
            <w:tcW w:w="1919" w:type="dxa"/>
            <w:tcBorders>
              <w:right w:val="single" w:sz="8" w:space="0" w:color="000000"/>
            </w:tcBorders>
            <w:vAlign w:val="bottom"/>
          </w:tcPr>
          <w:p w14:paraId="307B8069" w14:textId="77777777" w:rsidR="00A02AF0" w:rsidRDefault="001B700E">
            <w:pPr>
              <w:spacing w:line="360" w:lineRule="auto"/>
              <w:jc w:val="center"/>
              <w:rPr>
                <w:sz w:val="28"/>
                <w:szCs w:val="28"/>
              </w:rPr>
            </w:pPr>
            <w:r>
              <w:rPr>
                <w:w w:val="99"/>
                <w:sz w:val="28"/>
                <w:szCs w:val="28"/>
              </w:rPr>
              <w:t>75</w:t>
            </w:r>
          </w:p>
        </w:tc>
        <w:tc>
          <w:tcPr>
            <w:tcW w:w="2021" w:type="dxa"/>
            <w:tcBorders>
              <w:right w:val="single" w:sz="8" w:space="0" w:color="000000"/>
            </w:tcBorders>
            <w:vAlign w:val="bottom"/>
          </w:tcPr>
          <w:p w14:paraId="0CFA152A" w14:textId="77777777" w:rsidR="00A02AF0" w:rsidRDefault="001B700E">
            <w:pPr>
              <w:spacing w:line="360" w:lineRule="auto"/>
              <w:jc w:val="center"/>
              <w:rPr>
                <w:sz w:val="28"/>
                <w:szCs w:val="28"/>
              </w:rPr>
            </w:pPr>
            <w:r>
              <w:rPr>
                <w:w w:val="99"/>
                <w:sz w:val="28"/>
                <w:szCs w:val="28"/>
              </w:rPr>
              <w:t>100</w:t>
            </w:r>
          </w:p>
        </w:tc>
        <w:tc>
          <w:tcPr>
            <w:tcW w:w="3079" w:type="dxa"/>
            <w:tcBorders>
              <w:right w:val="single" w:sz="8" w:space="0" w:color="000000"/>
            </w:tcBorders>
            <w:vAlign w:val="bottom"/>
          </w:tcPr>
          <w:p w14:paraId="710A97A3" w14:textId="77777777" w:rsidR="00A02AF0" w:rsidRDefault="001B700E">
            <w:pPr>
              <w:spacing w:line="360" w:lineRule="auto"/>
              <w:jc w:val="center"/>
              <w:rPr>
                <w:sz w:val="28"/>
                <w:szCs w:val="28"/>
              </w:rPr>
            </w:pPr>
            <w:r>
              <w:rPr>
                <w:sz w:val="28"/>
                <w:szCs w:val="28"/>
              </w:rPr>
              <w:t>70</w:t>
            </w:r>
          </w:p>
        </w:tc>
        <w:tc>
          <w:tcPr>
            <w:tcW w:w="31" w:type="dxa"/>
            <w:vAlign w:val="bottom"/>
          </w:tcPr>
          <w:p w14:paraId="3E684EF0" w14:textId="77777777" w:rsidR="00A02AF0" w:rsidRDefault="00A02AF0">
            <w:pPr>
              <w:spacing w:line="360" w:lineRule="auto"/>
              <w:rPr>
                <w:sz w:val="28"/>
                <w:szCs w:val="28"/>
              </w:rPr>
            </w:pPr>
          </w:p>
        </w:tc>
      </w:tr>
      <w:tr w:rsidR="00A02AF0" w14:paraId="7B20B800" w14:textId="77777777">
        <w:trPr>
          <w:trHeight w:val="244"/>
        </w:trPr>
        <w:tc>
          <w:tcPr>
            <w:tcW w:w="1840" w:type="dxa"/>
            <w:tcBorders>
              <w:left w:val="single" w:sz="8" w:space="0" w:color="000000"/>
              <w:right w:val="single" w:sz="8" w:space="0" w:color="000000"/>
            </w:tcBorders>
            <w:vAlign w:val="bottom"/>
          </w:tcPr>
          <w:p w14:paraId="6BF5241D" w14:textId="77777777" w:rsidR="00A02AF0" w:rsidRDefault="001B700E">
            <w:pPr>
              <w:spacing w:line="360" w:lineRule="auto"/>
              <w:jc w:val="center"/>
              <w:rPr>
                <w:sz w:val="28"/>
                <w:szCs w:val="28"/>
              </w:rPr>
            </w:pPr>
            <w:r>
              <w:rPr>
                <w:w w:val="99"/>
                <w:sz w:val="28"/>
                <w:szCs w:val="28"/>
              </w:rPr>
              <w:t>5</w:t>
            </w:r>
          </w:p>
        </w:tc>
        <w:tc>
          <w:tcPr>
            <w:tcW w:w="1919" w:type="dxa"/>
            <w:tcBorders>
              <w:right w:val="single" w:sz="8" w:space="0" w:color="000000"/>
            </w:tcBorders>
            <w:vAlign w:val="bottom"/>
          </w:tcPr>
          <w:p w14:paraId="3677531D" w14:textId="77777777" w:rsidR="00A02AF0" w:rsidRDefault="001B700E">
            <w:pPr>
              <w:spacing w:line="360" w:lineRule="auto"/>
              <w:jc w:val="center"/>
              <w:rPr>
                <w:sz w:val="28"/>
                <w:szCs w:val="28"/>
              </w:rPr>
            </w:pPr>
            <w:r>
              <w:rPr>
                <w:w w:val="99"/>
                <w:sz w:val="28"/>
                <w:szCs w:val="28"/>
              </w:rPr>
              <w:t>100</w:t>
            </w:r>
          </w:p>
        </w:tc>
        <w:tc>
          <w:tcPr>
            <w:tcW w:w="2021" w:type="dxa"/>
            <w:tcBorders>
              <w:right w:val="single" w:sz="8" w:space="0" w:color="000000"/>
            </w:tcBorders>
            <w:vAlign w:val="bottom"/>
          </w:tcPr>
          <w:p w14:paraId="1ABC4CA4" w14:textId="77777777" w:rsidR="00A02AF0" w:rsidRDefault="001B700E">
            <w:pPr>
              <w:spacing w:line="360" w:lineRule="auto"/>
              <w:jc w:val="center"/>
              <w:rPr>
                <w:sz w:val="28"/>
                <w:szCs w:val="28"/>
              </w:rPr>
            </w:pPr>
            <w:r>
              <w:rPr>
                <w:w w:val="99"/>
                <w:sz w:val="28"/>
                <w:szCs w:val="28"/>
              </w:rPr>
              <w:t>125</w:t>
            </w:r>
          </w:p>
        </w:tc>
        <w:tc>
          <w:tcPr>
            <w:tcW w:w="3079" w:type="dxa"/>
            <w:tcBorders>
              <w:right w:val="single" w:sz="8" w:space="0" w:color="000000"/>
            </w:tcBorders>
            <w:vAlign w:val="bottom"/>
          </w:tcPr>
          <w:p w14:paraId="44D4DF88" w14:textId="77777777" w:rsidR="00A02AF0" w:rsidRDefault="001B700E">
            <w:pPr>
              <w:spacing w:line="360" w:lineRule="auto"/>
              <w:jc w:val="center"/>
              <w:rPr>
                <w:sz w:val="28"/>
                <w:szCs w:val="28"/>
              </w:rPr>
            </w:pPr>
            <w:r>
              <w:rPr>
                <w:sz w:val="28"/>
                <w:szCs w:val="28"/>
              </w:rPr>
              <w:t>51</w:t>
            </w:r>
          </w:p>
        </w:tc>
        <w:tc>
          <w:tcPr>
            <w:tcW w:w="31" w:type="dxa"/>
            <w:vAlign w:val="bottom"/>
          </w:tcPr>
          <w:p w14:paraId="359047D6" w14:textId="77777777" w:rsidR="00A02AF0" w:rsidRDefault="00A02AF0">
            <w:pPr>
              <w:spacing w:line="360" w:lineRule="auto"/>
              <w:rPr>
                <w:sz w:val="28"/>
                <w:szCs w:val="28"/>
              </w:rPr>
            </w:pPr>
          </w:p>
        </w:tc>
      </w:tr>
      <w:tr w:rsidR="00A02AF0" w14:paraId="06F2071B" w14:textId="77777777">
        <w:trPr>
          <w:trHeight w:val="242"/>
        </w:trPr>
        <w:tc>
          <w:tcPr>
            <w:tcW w:w="1840" w:type="dxa"/>
            <w:tcBorders>
              <w:left w:val="single" w:sz="8" w:space="0" w:color="000000"/>
              <w:right w:val="single" w:sz="8" w:space="0" w:color="000000"/>
            </w:tcBorders>
            <w:vAlign w:val="bottom"/>
          </w:tcPr>
          <w:p w14:paraId="313FE158" w14:textId="77777777" w:rsidR="00A02AF0" w:rsidRDefault="001B700E">
            <w:pPr>
              <w:spacing w:line="360" w:lineRule="auto"/>
              <w:jc w:val="center"/>
              <w:rPr>
                <w:sz w:val="28"/>
                <w:szCs w:val="28"/>
              </w:rPr>
            </w:pPr>
            <w:r>
              <w:rPr>
                <w:w w:val="99"/>
                <w:sz w:val="28"/>
                <w:szCs w:val="28"/>
              </w:rPr>
              <w:t>6</w:t>
            </w:r>
          </w:p>
        </w:tc>
        <w:tc>
          <w:tcPr>
            <w:tcW w:w="1919" w:type="dxa"/>
            <w:tcBorders>
              <w:right w:val="single" w:sz="8" w:space="0" w:color="000000"/>
            </w:tcBorders>
            <w:vAlign w:val="bottom"/>
          </w:tcPr>
          <w:p w14:paraId="7AB4C4DB" w14:textId="77777777" w:rsidR="00A02AF0" w:rsidRDefault="001B700E">
            <w:pPr>
              <w:spacing w:line="360" w:lineRule="auto"/>
              <w:jc w:val="center"/>
              <w:rPr>
                <w:sz w:val="28"/>
                <w:szCs w:val="28"/>
              </w:rPr>
            </w:pPr>
            <w:r>
              <w:rPr>
                <w:w w:val="99"/>
                <w:sz w:val="28"/>
                <w:szCs w:val="28"/>
              </w:rPr>
              <w:t>125</w:t>
            </w:r>
          </w:p>
        </w:tc>
        <w:tc>
          <w:tcPr>
            <w:tcW w:w="2021" w:type="dxa"/>
            <w:tcBorders>
              <w:right w:val="single" w:sz="8" w:space="0" w:color="000000"/>
            </w:tcBorders>
            <w:vAlign w:val="bottom"/>
          </w:tcPr>
          <w:p w14:paraId="03F1083D" w14:textId="77777777" w:rsidR="00A02AF0" w:rsidRDefault="001B700E">
            <w:pPr>
              <w:spacing w:line="360" w:lineRule="auto"/>
              <w:jc w:val="center"/>
              <w:rPr>
                <w:sz w:val="28"/>
                <w:szCs w:val="28"/>
              </w:rPr>
            </w:pPr>
            <w:r>
              <w:rPr>
                <w:w w:val="99"/>
                <w:sz w:val="28"/>
                <w:szCs w:val="28"/>
              </w:rPr>
              <w:t>150</w:t>
            </w:r>
          </w:p>
        </w:tc>
        <w:tc>
          <w:tcPr>
            <w:tcW w:w="3079" w:type="dxa"/>
            <w:tcBorders>
              <w:right w:val="single" w:sz="8" w:space="0" w:color="000000"/>
            </w:tcBorders>
            <w:vAlign w:val="bottom"/>
          </w:tcPr>
          <w:p w14:paraId="50D5B73E" w14:textId="77777777" w:rsidR="00A02AF0" w:rsidRDefault="001B700E">
            <w:pPr>
              <w:spacing w:line="360" w:lineRule="auto"/>
              <w:jc w:val="center"/>
              <w:rPr>
                <w:sz w:val="28"/>
                <w:szCs w:val="28"/>
              </w:rPr>
            </w:pPr>
            <w:r>
              <w:rPr>
                <w:sz w:val="28"/>
                <w:szCs w:val="28"/>
              </w:rPr>
              <w:t>31</w:t>
            </w:r>
          </w:p>
        </w:tc>
        <w:tc>
          <w:tcPr>
            <w:tcW w:w="31" w:type="dxa"/>
            <w:vAlign w:val="bottom"/>
          </w:tcPr>
          <w:p w14:paraId="31E3B05F" w14:textId="77777777" w:rsidR="00A02AF0" w:rsidRDefault="00A02AF0">
            <w:pPr>
              <w:spacing w:line="360" w:lineRule="auto"/>
              <w:rPr>
                <w:sz w:val="28"/>
                <w:szCs w:val="28"/>
              </w:rPr>
            </w:pPr>
          </w:p>
        </w:tc>
      </w:tr>
      <w:tr w:rsidR="00A02AF0" w14:paraId="52304894" w14:textId="77777777">
        <w:trPr>
          <w:trHeight w:val="244"/>
        </w:trPr>
        <w:tc>
          <w:tcPr>
            <w:tcW w:w="1840" w:type="dxa"/>
            <w:tcBorders>
              <w:left w:val="single" w:sz="8" w:space="0" w:color="000000"/>
              <w:right w:val="single" w:sz="8" w:space="0" w:color="000000"/>
            </w:tcBorders>
            <w:vAlign w:val="bottom"/>
          </w:tcPr>
          <w:p w14:paraId="0E073B14" w14:textId="77777777" w:rsidR="00A02AF0" w:rsidRDefault="001B700E">
            <w:pPr>
              <w:spacing w:line="360" w:lineRule="auto"/>
              <w:jc w:val="center"/>
              <w:rPr>
                <w:sz w:val="28"/>
                <w:szCs w:val="28"/>
              </w:rPr>
            </w:pPr>
            <w:r>
              <w:rPr>
                <w:w w:val="99"/>
                <w:sz w:val="28"/>
                <w:szCs w:val="28"/>
              </w:rPr>
              <w:t>7</w:t>
            </w:r>
          </w:p>
        </w:tc>
        <w:tc>
          <w:tcPr>
            <w:tcW w:w="1919" w:type="dxa"/>
            <w:tcBorders>
              <w:right w:val="single" w:sz="8" w:space="0" w:color="000000"/>
            </w:tcBorders>
            <w:vAlign w:val="bottom"/>
          </w:tcPr>
          <w:p w14:paraId="46721E72" w14:textId="77777777" w:rsidR="00A02AF0" w:rsidRDefault="001B700E">
            <w:pPr>
              <w:spacing w:line="360" w:lineRule="auto"/>
              <w:jc w:val="center"/>
              <w:rPr>
                <w:sz w:val="28"/>
                <w:szCs w:val="28"/>
              </w:rPr>
            </w:pPr>
            <w:r>
              <w:rPr>
                <w:w w:val="99"/>
                <w:sz w:val="28"/>
                <w:szCs w:val="28"/>
              </w:rPr>
              <w:t>150</w:t>
            </w:r>
          </w:p>
        </w:tc>
        <w:tc>
          <w:tcPr>
            <w:tcW w:w="2021" w:type="dxa"/>
            <w:tcBorders>
              <w:right w:val="single" w:sz="8" w:space="0" w:color="000000"/>
            </w:tcBorders>
            <w:vAlign w:val="bottom"/>
          </w:tcPr>
          <w:p w14:paraId="2306CD63" w14:textId="77777777" w:rsidR="00A02AF0" w:rsidRDefault="001B700E">
            <w:pPr>
              <w:spacing w:line="360" w:lineRule="auto"/>
              <w:jc w:val="center"/>
              <w:rPr>
                <w:sz w:val="28"/>
                <w:szCs w:val="28"/>
              </w:rPr>
            </w:pPr>
            <w:r>
              <w:rPr>
                <w:w w:val="99"/>
                <w:sz w:val="28"/>
                <w:szCs w:val="28"/>
              </w:rPr>
              <w:t>175</w:t>
            </w:r>
          </w:p>
        </w:tc>
        <w:tc>
          <w:tcPr>
            <w:tcW w:w="3079" w:type="dxa"/>
            <w:tcBorders>
              <w:right w:val="single" w:sz="8" w:space="0" w:color="000000"/>
            </w:tcBorders>
            <w:vAlign w:val="bottom"/>
          </w:tcPr>
          <w:p w14:paraId="57021DDD" w14:textId="77777777" w:rsidR="00A02AF0" w:rsidRDefault="001B700E">
            <w:pPr>
              <w:spacing w:line="360" w:lineRule="auto"/>
              <w:jc w:val="center"/>
              <w:rPr>
                <w:sz w:val="28"/>
                <w:szCs w:val="28"/>
              </w:rPr>
            </w:pPr>
            <w:r>
              <w:rPr>
                <w:sz w:val="28"/>
                <w:szCs w:val="28"/>
              </w:rPr>
              <w:t>30</w:t>
            </w:r>
          </w:p>
        </w:tc>
        <w:tc>
          <w:tcPr>
            <w:tcW w:w="31" w:type="dxa"/>
            <w:vAlign w:val="bottom"/>
          </w:tcPr>
          <w:p w14:paraId="07408B65" w14:textId="77777777" w:rsidR="00A02AF0" w:rsidRDefault="00A02AF0">
            <w:pPr>
              <w:spacing w:line="360" w:lineRule="auto"/>
              <w:rPr>
                <w:sz w:val="28"/>
                <w:szCs w:val="28"/>
              </w:rPr>
            </w:pPr>
          </w:p>
        </w:tc>
      </w:tr>
      <w:tr w:rsidR="00A02AF0" w14:paraId="35772F7F" w14:textId="77777777">
        <w:trPr>
          <w:trHeight w:val="242"/>
        </w:trPr>
        <w:tc>
          <w:tcPr>
            <w:tcW w:w="1840" w:type="dxa"/>
            <w:tcBorders>
              <w:left w:val="single" w:sz="8" w:space="0" w:color="000000"/>
              <w:right w:val="single" w:sz="8" w:space="0" w:color="000000"/>
            </w:tcBorders>
            <w:vAlign w:val="bottom"/>
          </w:tcPr>
          <w:p w14:paraId="215D3A06" w14:textId="77777777" w:rsidR="00A02AF0" w:rsidRDefault="001B700E">
            <w:pPr>
              <w:spacing w:line="360" w:lineRule="auto"/>
              <w:jc w:val="center"/>
              <w:rPr>
                <w:sz w:val="28"/>
                <w:szCs w:val="28"/>
              </w:rPr>
            </w:pPr>
            <w:r>
              <w:rPr>
                <w:w w:val="99"/>
                <w:sz w:val="28"/>
                <w:szCs w:val="28"/>
              </w:rPr>
              <w:t>8</w:t>
            </w:r>
          </w:p>
        </w:tc>
        <w:tc>
          <w:tcPr>
            <w:tcW w:w="1919" w:type="dxa"/>
            <w:tcBorders>
              <w:right w:val="single" w:sz="8" w:space="0" w:color="000000"/>
            </w:tcBorders>
            <w:vAlign w:val="bottom"/>
          </w:tcPr>
          <w:p w14:paraId="1087AD02" w14:textId="77777777" w:rsidR="00A02AF0" w:rsidRDefault="001B700E">
            <w:pPr>
              <w:spacing w:line="360" w:lineRule="auto"/>
              <w:jc w:val="center"/>
              <w:rPr>
                <w:sz w:val="28"/>
                <w:szCs w:val="28"/>
              </w:rPr>
            </w:pPr>
            <w:r>
              <w:rPr>
                <w:w w:val="99"/>
                <w:sz w:val="28"/>
                <w:szCs w:val="28"/>
              </w:rPr>
              <w:t>175</w:t>
            </w:r>
          </w:p>
        </w:tc>
        <w:tc>
          <w:tcPr>
            <w:tcW w:w="2021" w:type="dxa"/>
            <w:tcBorders>
              <w:right w:val="single" w:sz="8" w:space="0" w:color="000000"/>
            </w:tcBorders>
            <w:vAlign w:val="bottom"/>
          </w:tcPr>
          <w:p w14:paraId="4004DB60" w14:textId="77777777" w:rsidR="00A02AF0" w:rsidRDefault="001B700E">
            <w:pPr>
              <w:spacing w:line="360" w:lineRule="auto"/>
              <w:jc w:val="center"/>
              <w:rPr>
                <w:sz w:val="28"/>
                <w:szCs w:val="28"/>
              </w:rPr>
            </w:pPr>
            <w:r>
              <w:rPr>
                <w:w w:val="99"/>
                <w:sz w:val="28"/>
                <w:szCs w:val="28"/>
              </w:rPr>
              <w:t>200</w:t>
            </w:r>
          </w:p>
        </w:tc>
        <w:tc>
          <w:tcPr>
            <w:tcW w:w="3079" w:type="dxa"/>
            <w:tcBorders>
              <w:right w:val="single" w:sz="8" w:space="0" w:color="000000"/>
            </w:tcBorders>
            <w:vAlign w:val="bottom"/>
          </w:tcPr>
          <w:p w14:paraId="1560CDD1" w14:textId="77777777" w:rsidR="00A02AF0" w:rsidRDefault="001B700E">
            <w:pPr>
              <w:spacing w:line="360" w:lineRule="auto"/>
              <w:jc w:val="center"/>
              <w:rPr>
                <w:sz w:val="28"/>
                <w:szCs w:val="28"/>
              </w:rPr>
            </w:pPr>
            <w:r>
              <w:rPr>
                <w:sz w:val="28"/>
                <w:szCs w:val="28"/>
              </w:rPr>
              <w:t>29</w:t>
            </w:r>
          </w:p>
        </w:tc>
        <w:tc>
          <w:tcPr>
            <w:tcW w:w="31" w:type="dxa"/>
            <w:vAlign w:val="bottom"/>
          </w:tcPr>
          <w:p w14:paraId="3DC47988" w14:textId="77777777" w:rsidR="00A02AF0" w:rsidRDefault="00A02AF0">
            <w:pPr>
              <w:spacing w:line="360" w:lineRule="auto"/>
              <w:rPr>
                <w:sz w:val="28"/>
                <w:szCs w:val="28"/>
              </w:rPr>
            </w:pPr>
          </w:p>
        </w:tc>
      </w:tr>
      <w:tr w:rsidR="00A02AF0" w14:paraId="31956CDB" w14:textId="77777777">
        <w:trPr>
          <w:trHeight w:val="244"/>
        </w:trPr>
        <w:tc>
          <w:tcPr>
            <w:tcW w:w="1840" w:type="dxa"/>
            <w:tcBorders>
              <w:left w:val="single" w:sz="8" w:space="0" w:color="000000"/>
              <w:right w:val="single" w:sz="8" w:space="0" w:color="000000"/>
            </w:tcBorders>
            <w:vAlign w:val="bottom"/>
          </w:tcPr>
          <w:p w14:paraId="3865F3DA" w14:textId="77777777" w:rsidR="00A02AF0" w:rsidRDefault="001B700E">
            <w:pPr>
              <w:spacing w:line="360" w:lineRule="auto"/>
              <w:jc w:val="center"/>
              <w:rPr>
                <w:sz w:val="28"/>
                <w:szCs w:val="28"/>
              </w:rPr>
            </w:pPr>
            <w:r>
              <w:rPr>
                <w:w w:val="99"/>
                <w:sz w:val="28"/>
                <w:szCs w:val="28"/>
              </w:rPr>
              <w:t>9</w:t>
            </w:r>
          </w:p>
        </w:tc>
        <w:tc>
          <w:tcPr>
            <w:tcW w:w="1919" w:type="dxa"/>
            <w:tcBorders>
              <w:right w:val="single" w:sz="8" w:space="0" w:color="000000"/>
            </w:tcBorders>
            <w:vAlign w:val="bottom"/>
          </w:tcPr>
          <w:p w14:paraId="3A48CE6F" w14:textId="77777777" w:rsidR="00A02AF0" w:rsidRDefault="001B700E">
            <w:pPr>
              <w:spacing w:line="360" w:lineRule="auto"/>
              <w:jc w:val="center"/>
              <w:rPr>
                <w:sz w:val="28"/>
                <w:szCs w:val="28"/>
              </w:rPr>
            </w:pPr>
            <w:r>
              <w:rPr>
                <w:w w:val="99"/>
                <w:sz w:val="28"/>
                <w:szCs w:val="28"/>
              </w:rPr>
              <w:t>200</w:t>
            </w:r>
          </w:p>
        </w:tc>
        <w:tc>
          <w:tcPr>
            <w:tcW w:w="2021" w:type="dxa"/>
            <w:tcBorders>
              <w:right w:val="single" w:sz="8" w:space="0" w:color="000000"/>
            </w:tcBorders>
            <w:vAlign w:val="bottom"/>
          </w:tcPr>
          <w:p w14:paraId="162442CE" w14:textId="77777777" w:rsidR="00A02AF0" w:rsidRDefault="001B700E">
            <w:pPr>
              <w:spacing w:line="360" w:lineRule="auto"/>
              <w:jc w:val="center"/>
              <w:rPr>
                <w:sz w:val="28"/>
                <w:szCs w:val="28"/>
              </w:rPr>
            </w:pPr>
            <w:r>
              <w:rPr>
                <w:w w:val="99"/>
                <w:sz w:val="28"/>
                <w:szCs w:val="28"/>
              </w:rPr>
              <w:t>225</w:t>
            </w:r>
          </w:p>
        </w:tc>
        <w:tc>
          <w:tcPr>
            <w:tcW w:w="3079" w:type="dxa"/>
            <w:tcBorders>
              <w:right w:val="single" w:sz="8" w:space="0" w:color="000000"/>
            </w:tcBorders>
            <w:vAlign w:val="bottom"/>
          </w:tcPr>
          <w:p w14:paraId="0823A172" w14:textId="77777777" w:rsidR="00A02AF0" w:rsidRDefault="001B700E">
            <w:pPr>
              <w:spacing w:line="360" w:lineRule="auto"/>
              <w:jc w:val="center"/>
              <w:rPr>
                <w:sz w:val="28"/>
                <w:szCs w:val="28"/>
              </w:rPr>
            </w:pPr>
            <w:r>
              <w:rPr>
                <w:sz w:val="28"/>
                <w:szCs w:val="28"/>
              </w:rPr>
              <w:t>17</w:t>
            </w:r>
          </w:p>
        </w:tc>
        <w:tc>
          <w:tcPr>
            <w:tcW w:w="31" w:type="dxa"/>
            <w:vAlign w:val="bottom"/>
          </w:tcPr>
          <w:p w14:paraId="59F54643" w14:textId="77777777" w:rsidR="00A02AF0" w:rsidRDefault="00A02AF0">
            <w:pPr>
              <w:spacing w:line="360" w:lineRule="auto"/>
              <w:rPr>
                <w:sz w:val="28"/>
                <w:szCs w:val="28"/>
              </w:rPr>
            </w:pPr>
          </w:p>
        </w:tc>
      </w:tr>
      <w:tr w:rsidR="00A02AF0" w14:paraId="58F18598" w14:textId="77777777">
        <w:trPr>
          <w:trHeight w:val="244"/>
        </w:trPr>
        <w:tc>
          <w:tcPr>
            <w:tcW w:w="1840" w:type="dxa"/>
            <w:tcBorders>
              <w:left w:val="single" w:sz="8" w:space="0" w:color="000000"/>
              <w:right w:val="single" w:sz="8" w:space="0" w:color="000000"/>
            </w:tcBorders>
            <w:vAlign w:val="bottom"/>
          </w:tcPr>
          <w:p w14:paraId="4C7DD258" w14:textId="77777777" w:rsidR="00A02AF0" w:rsidRDefault="001B700E">
            <w:pPr>
              <w:spacing w:line="360" w:lineRule="auto"/>
              <w:jc w:val="center"/>
              <w:rPr>
                <w:sz w:val="28"/>
                <w:szCs w:val="28"/>
              </w:rPr>
            </w:pPr>
            <w:r>
              <w:rPr>
                <w:w w:val="99"/>
                <w:sz w:val="28"/>
                <w:szCs w:val="28"/>
              </w:rPr>
              <w:lastRenderedPageBreak/>
              <w:t>10</w:t>
            </w:r>
          </w:p>
        </w:tc>
        <w:tc>
          <w:tcPr>
            <w:tcW w:w="1919" w:type="dxa"/>
            <w:tcBorders>
              <w:right w:val="single" w:sz="8" w:space="0" w:color="000000"/>
            </w:tcBorders>
            <w:vAlign w:val="bottom"/>
          </w:tcPr>
          <w:p w14:paraId="11FB4A12" w14:textId="77777777" w:rsidR="00A02AF0" w:rsidRDefault="001B700E">
            <w:pPr>
              <w:spacing w:line="360" w:lineRule="auto"/>
              <w:jc w:val="center"/>
              <w:rPr>
                <w:sz w:val="28"/>
                <w:szCs w:val="28"/>
              </w:rPr>
            </w:pPr>
            <w:r>
              <w:rPr>
                <w:w w:val="99"/>
                <w:sz w:val="28"/>
                <w:szCs w:val="28"/>
              </w:rPr>
              <w:t>225</w:t>
            </w:r>
          </w:p>
        </w:tc>
        <w:tc>
          <w:tcPr>
            <w:tcW w:w="2021" w:type="dxa"/>
            <w:tcBorders>
              <w:right w:val="single" w:sz="8" w:space="0" w:color="000000"/>
            </w:tcBorders>
            <w:vAlign w:val="bottom"/>
          </w:tcPr>
          <w:p w14:paraId="70554EAE" w14:textId="77777777" w:rsidR="00A02AF0" w:rsidRDefault="001B700E">
            <w:pPr>
              <w:spacing w:line="360" w:lineRule="auto"/>
              <w:jc w:val="center"/>
              <w:rPr>
                <w:sz w:val="28"/>
                <w:szCs w:val="28"/>
              </w:rPr>
            </w:pPr>
            <w:r>
              <w:rPr>
                <w:w w:val="99"/>
                <w:sz w:val="28"/>
                <w:szCs w:val="28"/>
              </w:rPr>
              <w:t>250</w:t>
            </w:r>
          </w:p>
        </w:tc>
        <w:tc>
          <w:tcPr>
            <w:tcW w:w="3079" w:type="dxa"/>
            <w:tcBorders>
              <w:right w:val="single" w:sz="8" w:space="0" w:color="000000"/>
            </w:tcBorders>
            <w:vAlign w:val="bottom"/>
          </w:tcPr>
          <w:p w14:paraId="13B8679E" w14:textId="77777777" w:rsidR="00A02AF0" w:rsidRDefault="001B700E">
            <w:pPr>
              <w:spacing w:line="360" w:lineRule="auto"/>
              <w:jc w:val="center"/>
              <w:rPr>
                <w:sz w:val="28"/>
                <w:szCs w:val="28"/>
              </w:rPr>
            </w:pPr>
            <w:r>
              <w:rPr>
                <w:sz w:val="28"/>
                <w:szCs w:val="28"/>
              </w:rPr>
              <w:t>15</w:t>
            </w:r>
          </w:p>
        </w:tc>
        <w:tc>
          <w:tcPr>
            <w:tcW w:w="31" w:type="dxa"/>
            <w:vAlign w:val="bottom"/>
          </w:tcPr>
          <w:p w14:paraId="246BDC5C" w14:textId="77777777" w:rsidR="00A02AF0" w:rsidRDefault="00A02AF0">
            <w:pPr>
              <w:spacing w:line="360" w:lineRule="auto"/>
              <w:rPr>
                <w:sz w:val="28"/>
                <w:szCs w:val="28"/>
              </w:rPr>
            </w:pPr>
          </w:p>
        </w:tc>
      </w:tr>
      <w:tr w:rsidR="00A02AF0" w14:paraId="6C2AA1DC" w14:textId="77777777">
        <w:trPr>
          <w:trHeight w:val="242"/>
        </w:trPr>
        <w:tc>
          <w:tcPr>
            <w:tcW w:w="1840" w:type="dxa"/>
            <w:tcBorders>
              <w:left w:val="single" w:sz="8" w:space="0" w:color="000000"/>
              <w:right w:val="single" w:sz="8" w:space="0" w:color="000000"/>
            </w:tcBorders>
            <w:vAlign w:val="bottom"/>
          </w:tcPr>
          <w:p w14:paraId="449EFFB2" w14:textId="77777777" w:rsidR="00A02AF0" w:rsidRDefault="001B700E">
            <w:pPr>
              <w:spacing w:line="360" w:lineRule="auto"/>
              <w:jc w:val="center"/>
              <w:rPr>
                <w:sz w:val="28"/>
                <w:szCs w:val="28"/>
              </w:rPr>
            </w:pPr>
            <w:r>
              <w:rPr>
                <w:w w:val="99"/>
                <w:sz w:val="28"/>
                <w:szCs w:val="28"/>
              </w:rPr>
              <w:t>11</w:t>
            </w:r>
          </w:p>
        </w:tc>
        <w:tc>
          <w:tcPr>
            <w:tcW w:w="1919" w:type="dxa"/>
            <w:tcBorders>
              <w:right w:val="single" w:sz="8" w:space="0" w:color="000000"/>
            </w:tcBorders>
            <w:vAlign w:val="bottom"/>
          </w:tcPr>
          <w:p w14:paraId="22C42396" w14:textId="77777777" w:rsidR="00A02AF0" w:rsidRDefault="001B700E">
            <w:pPr>
              <w:spacing w:line="360" w:lineRule="auto"/>
              <w:jc w:val="center"/>
              <w:rPr>
                <w:sz w:val="28"/>
                <w:szCs w:val="28"/>
              </w:rPr>
            </w:pPr>
            <w:r>
              <w:rPr>
                <w:w w:val="99"/>
                <w:sz w:val="28"/>
                <w:szCs w:val="28"/>
              </w:rPr>
              <w:t>250</w:t>
            </w:r>
          </w:p>
        </w:tc>
        <w:tc>
          <w:tcPr>
            <w:tcW w:w="2021" w:type="dxa"/>
            <w:tcBorders>
              <w:right w:val="single" w:sz="8" w:space="0" w:color="000000"/>
            </w:tcBorders>
            <w:vAlign w:val="bottom"/>
          </w:tcPr>
          <w:p w14:paraId="5995F5C0" w14:textId="77777777" w:rsidR="00A02AF0" w:rsidRDefault="001B700E">
            <w:pPr>
              <w:spacing w:line="360" w:lineRule="auto"/>
              <w:jc w:val="center"/>
              <w:rPr>
                <w:sz w:val="28"/>
                <w:szCs w:val="28"/>
              </w:rPr>
            </w:pPr>
            <w:r>
              <w:rPr>
                <w:w w:val="99"/>
                <w:sz w:val="28"/>
                <w:szCs w:val="28"/>
              </w:rPr>
              <w:t>275</w:t>
            </w:r>
          </w:p>
        </w:tc>
        <w:tc>
          <w:tcPr>
            <w:tcW w:w="3079" w:type="dxa"/>
            <w:tcBorders>
              <w:right w:val="single" w:sz="8" w:space="0" w:color="000000"/>
            </w:tcBorders>
            <w:vAlign w:val="bottom"/>
          </w:tcPr>
          <w:p w14:paraId="6901B2CB" w14:textId="77777777" w:rsidR="00A02AF0" w:rsidRDefault="001B700E">
            <w:pPr>
              <w:spacing w:line="360" w:lineRule="auto"/>
              <w:jc w:val="center"/>
              <w:rPr>
                <w:sz w:val="28"/>
                <w:szCs w:val="28"/>
              </w:rPr>
            </w:pPr>
            <w:r>
              <w:rPr>
                <w:sz w:val="28"/>
                <w:szCs w:val="28"/>
              </w:rPr>
              <w:t>13</w:t>
            </w:r>
          </w:p>
        </w:tc>
        <w:tc>
          <w:tcPr>
            <w:tcW w:w="31" w:type="dxa"/>
            <w:vAlign w:val="bottom"/>
          </w:tcPr>
          <w:p w14:paraId="0135131B" w14:textId="77777777" w:rsidR="00A02AF0" w:rsidRDefault="00A02AF0">
            <w:pPr>
              <w:spacing w:line="360" w:lineRule="auto"/>
              <w:rPr>
                <w:sz w:val="28"/>
                <w:szCs w:val="28"/>
              </w:rPr>
            </w:pPr>
          </w:p>
        </w:tc>
      </w:tr>
      <w:tr w:rsidR="00A02AF0" w14:paraId="18A29254" w14:textId="77777777">
        <w:trPr>
          <w:trHeight w:val="244"/>
        </w:trPr>
        <w:tc>
          <w:tcPr>
            <w:tcW w:w="1840" w:type="dxa"/>
            <w:tcBorders>
              <w:left w:val="single" w:sz="8" w:space="0" w:color="000000"/>
              <w:right w:val="single" w:sz="8" w:space="0" w:color="000000"/>
            </w:tcBorders>
            <w:vAlign w:val="bottom"/>
          </w:tcPr>
          <w:p w14:paraId="3A9077D3" w14:textId="77777777" w:rsidR="00A02AF0" w:rsidRDefault="001B700E">
            <w:pPr>
              <w:spacing w:line="360" w:lineRule="auto"/>
              <w:jc w:val="center"/>
              <w:rPr>
                <w:sz w:val="28"/>
                <w:szCs w:val="28"/>
              </w:rPr>
            </w:pPr>
            <w:r>
              <w:rPr>
                <w:w w:val="99"/>
                <w:sz w:val="28"/>
                <w:szCs w:val="28"/>
              </w:rPr>
              <w:t>12</w:t>
            </w:r>
          </w:p>
        </w:tc>
        <w:tc>
          <w:tcPr>
            <w:tcW w:w="1919" w:type="dxa"/>
            <w:tcBorders>
              <w:right w:val="single" w:sz="8" w:space="0" w:color="000000"/>
            </w:tcBorders>
            <w:vAlign w:val="bottom"/>
          </w:tcPr>
          <w:p w14:paraId="5351A541" w14:textId="77777777" w:rsidR="00A02AF0" w:rsidRDefault="001B700E">
            <w:pPr>
              <w:spacing w:line="360" w:lineRule="auto"/>
              <w:jc w:val="center"/>
              <w:rPr>
                <w:sz w:val="28"/>
                <w:szCs w:val="28"/>
              </w:rPr>
            </w:pPr>
            <w:r>
              <w:rPr>
                <w:w w:val="99"/>
                <w:sz w:val="28"/>
                <w:szCs w:val="28"/>
              </w:rPr>
              <w:t>275</w:t>
            </w:r>
          </w:p>
        </w:tc>
        <w:tc>
          <w:tcPr>
            <w:tcW w:w="2021" w:type="dxa"/>
            <w:tcBorders>
              <w:right w:val="single" w:sz="8" w:space="0" w:color="000000"/>
            </w:tcBorders>
            <w:vAlign w:val="bottom"/>
          </w:tcPr>
          <w:p w14:paraId="7E3D9304" w14:textId="77777777" w:rsidR="00A02AF0" w:rsidRDefault="001B700E">
            <w:pPr>
              <w:spacing w:line="360" w:lineRule="auto"/>
              <w:jc w:val="center"/>
              <w:rPr>
                <w:sz w:val="28"/>
                <w:szCs w:val="28"/>
              </w:rPr>
            </w:pPr>
            <w:r>
              <w:rPr>
                <w:w w:val="99"/>
                <w:sz w:val="28"/>
                <w:szCs w:val="28"/>
              </w:rPr>
              <w:t>300</w:t>
            </w:r>
          </w:p>
        </w:tc>
        <w:tc>
          <w:tcPr>
            <w:tcW w:w="3079" w:type="dxa"/>
            <w:tcBorders>
              <w:right w:val="single" w:sz="8" w:space="0" w:color="000000"/>
            </w:tcBorders>
            <w:vAlign w:val="bottom"/>
          </w:tcPr>
          <w:p w14:paraId="1B3DE995" w14:textId="77777777" w:rsidR="00A02AF0" w:rsidRDefault="001B700E">
            <w:pPr>
              <w:spacing w:line="360" w:lineRule="auto"/>
              <w:jc w:val="center"/>
              <w:rPr>
                <w:sz w:val="28"/>
                <w:szCs w:val="28"/>
              </w:rPr>
            </w:pPr>
            <w:r>
              <w:rPr>
                <w:w w:val="99"/>
                <w:sz w:val="28"/>
                <w:szCs w:val="28"/>
              </w:rPr>
              <w:t>5</w:t>
            </w:r>
          </w:p>
        </w:tc>
        <w:tc>
          <w:tcPr>
            <w:tcW w:w="31" w:type="dxa"/>
            <w:vAlign w:val="bottom"/>
          </w:tcPr>
          <w:p w14:paraId="3136A69D" w14:textId="77777777" w:rsidR="00A02AF0" w:rsidRDefault="00A02AF0">
            <w:pPr>
              <w:spacing w:line="360" w:lineRule="auto"/>
              <w:rPr>
                <w:sz w:val="28"/>
                <w:szCs w:val="28"/>
              </w:rPr>
            </w:pPr>
          </w:p>
        </w:tc>
      </w:tr>
      <w:tr w:rsidR="00A02AF0" w14:paraId="71BC9991" w14:textId="77777777">
        <w:trPr>
          <w:trHeight w:val="242"/>
        </w:trPr>
        <w:tc>
          <w:tcPr>
            <w:tcW w:w="1840" w:type="dxa"/>
            <w:tcBorders>
              <w:left w:val="single" w:sz="8" w:space="0" w:color="000000"/>
              <w:right w:val="single" w:sz="8" w:space="0" w:color="000000"/>
            </w:tcBorders>
            <w:vAlign w:val="bottom"/>
          </w:tcPr>
          <w:p w14:paraId="2FD46A52" w14:textId="77777777" w:rsidR="00A02AF0" w:rsidRDefault="001B700E">
            <w:pPr>
              <w:spacing w:line="360" w:lineRule="auto"/>
              <w:jc w:val="center"/>
              <w:rPr>
                <w:sz w:val="28"/>
                <w:szCs w:val="28"/>
              </w:rPr>
            </w:pPr>
            <w:r>
              <w:rPr>
                <w:w w:val="99"/>
                <w:sz w:val="28"/>
                <w:szCs w:val="28"/>
              </w:rPr>
              <w:t>13</w:t>
            </w:r>
          </w:p>
        </w:tc>
        <w:tc>
          <w:tcPr>
            <w:tcW w:w="1919" w:type="dxa"/>
            <w:tcBorders>
              <w:right w:val="single" w:sz="8" w:space="0" w:color="000000"/>
            </w:tcBorders>
            <w:vAlign w:val="bottom"/>
          </w:tcPr>
          <w:p w14:paraId="02FFA269" w14:textId="77777777" w:rsidR="00A02AF0" w:rsidRDefault="001B700E">
            <w:pPr>
              <w:spacing w:line="360" w:lineRule="auto"/>
              <w:jc w:val="center"/>
              <w:rPr>
                <w:sz w:val="28"/>
                <w:szCs w:val="28"/>
              </w:rPr>
            </w:pPr>
            <w:r>
              <w:rPr>
                <w:w w:val="99"/>
                <w:sz w:val="28"/>
                <w:szCs w:val="28"/>
              </w:rPr>
              <w:t>300</w:t>
            </w:r>
          </w:p>
        </w:tc>
        <w:tc>
          <w:tcPr>
            <w:tcW w:w="2021" w:type="dxa"/>
            <w:tcBorders>
              <w:right w:val="single" w:sz="8" w:space="0" w:color="000000"/>
            </w:tcBorders>
            <w:vAlign w:val="bottom"/>
          </w:tcPr>
          <w:p w14:paraId="240648B9" w14:textId="77777777" w:rsidR="00A02AF0" w:rsidRDefault="001B700E">
            <w:pPr>
              <w:spacing w:line="360" w:lineRule="auto"/>
              <w:jc w:val="center"/>
              <w:rPr>
                <w:sz w:val="28"/>
                <w:szCs w:val="28"/>
              </w:rPr>
            </w:pPr>
            <w:r>
              <w:rPr>
                <w:w w:val="99"/>
                <w:sz w:val="28"/>
                <w:szCs w:val="28"/>
              </w:rPr>
              <w:t>325</w:t>
            </w:r>
          </w:p>
        </w:tc>
        <w:tc>
          <w:tcPr>
            <w:tcW w:w="3079" w:type="dxa"/>
            <w:tcBorders>
              <w:right w:val="single" w:sz="8" w:space="0" w:color="000000"/>
            </w:tcBorders>
            <w:vAlign w:val="bottom"/>
          </w:tcPr>
          <w:p w14:paraId="2020ABFD" w14:textId="77777777" w:rsidR="00A02AF0" w:rsidRDefault="001B700E">
            <w:pPr>
              <w:spacing w:line="360" w:lineRule="auto"/>
              <w:jc w:val="center"/>
              <w:rPr>
                <w:sz w:val="28"/>
                <w:szCs w:val="28"/>
              </w:rPr>
            </w:pPr>
            <w:r>
              <w:rPr>
                <w:w w:val="99"/>
                <w:sz w:val="28"/>
                <w:szCs w:val="28"/>
              </w:rPr>
              <w:t>6</w:t>
            </w:r>
          </w:p>
        </w:tc>
        <w:tc>
          <w:tcPr>
            <w:tcW w:w="31" w:type="dxa"/>
            <w:vAlign w:val="bottom"/>
          </w:tcPr>
          <w:p w14:paraId="2072DE08" w14:textId="77777777" w:rsidR="00A02AF0" w:rsidRDefault="00A02AF0">
            <w:pPr>
              <w:spacing w:line="360" w:lineRule="auto"/>
              <w:rPr>
                <w:sz w:val="28"/>
                <w:szCs w:val="28"/>
              </w:rPr>
            </w:pPr>
          </w:p>
        </w:tc>
      </w:tr>
      <w:tr w:rsidR="00A02AF0" w14:paraId="2F0E37AF" w14:textId="77777777">
        <w:trPr>
          <w:trHeight w:val="244"/>
        </w:trPr>
        <w:tc>
          <w:tcPr>
            <w:tcW w:w="1840" w:type="dxa"/>
            <w:tcBorders>
              <w:left w:val="single" w:sz="8" w:space="0" w:color="000000"/>
              <w:right w:val="single" w:sz="8" w:space="0" w:color="000000"/>
            </w:tcBorders>
            <w:vAlign w:val="bottom"/>
          </w:tcPr>
          <w:p w14:paraId="6B5C4682" w14:textId="77777777" w:rsidR="00A02AF0" w:rsidRDefault="001B700E">
            <w:pPr>
              <w:spacing w:line="360" w:lineRule="auto"/>
              <w:jc w:val="center"/>
              <w:rPr>
                <w:sz w:val="28"/>
                <w:szCs w:val="28"/>
              </w:rPr>
            </w:pPr>
            <w:r>
              <w:rPr>
                <w:w w:val="99"/>
                <w:sz w:val="28"/>
                <w:szCs w:val="28"/>
              </w:rPr>
              <w:t>14</w:t>
            </w:r>
          </w:p>
        </w:tc>
        <w:tc>
          <w:tcPr>
            <w:tcW w:w="1919" w:type="dxa"/>
            <w:tcBorders>
              <w:right w:val="single" w:sz="8" w:space="0" w:color="000000"/>
            </w:tcBorders>
            <w:vAlign w:val="bottom"/>
          </w:tcPr>
          <w:p w14:paraId="4E09ECBA" w14:textId="77777777" w:rsidR="00A02AF0" w:rsidRDefault="001B700E">
            <w:pPr>
              <w:spacing w:line="360" w:lineRule="auto"/>
              <w:jc w:val="center"/>
              <w:rPr>
                <w:sz w:val="28"/>
                <w:szCs w:val="28"/>
              </w:rPr>
            </w:pPr>
            <w:r>
              <w:rPr>
                <w:w w:val="99"/>
                <w:sz w:val="28"/>
                <w:szCs w:val="28"/>
              </w:rPr>
              <w:t>325</w:t>
            </w:r>
          </w:p>
        </w:tc>
        <w:tc>
          <w:tcPr>
            <w:tcW w:w="2021" w:type="dxa"/>
            <w:tcBorders>
              <w:right w:val="single" w:sz="8" w:space="0" w:color="000000"/>
            </w:tcBorders>
            <w:vAlign w:val="bottom"/>
          </w:tcPr>
          <w:p w14:paraId="6DCB6D04" w14:textId="77777777" w:rsidR="00A02AF0" w:rsidRDefault="001B700E">
            <w:pPr>
              <w:spacing w:line="360" w:lineRule="auto"/>
              <w:jc w:val="center"/>
              <w:rPr>
                <w:sz w:val="28"/>
                <w:szCs w:val="28"/>
              </w:rPr>
            </w:pPr>
            <w:r>
              <w:rPr>
                <w:w w:val="99"/>
                <w:sz w:val="28"/>
                <w:szCs w:val="28"/>
              </w:rPr>
              <w:t>350</w:t>
            </w:r>
          </w:p>
        </w:tc>
        <w:tc>
          <w:tcPr>
            <w:tcW w:w="3079" w:type="dxa"/>
            <w:tcBorders>
              <w:right w:val="single" w:sz="8" w:space="0" w:color="000000"/>
            </w:tcBorders>
            <w:vAlign w:val="bottom"/>
          </w:tcPr>
          <w:p w14:paraId="30221D4D" w14:textId="77777777" w:rsidR="00A02AF0" w:rsidRDefault="001B700E">
            <w:pPr>
              <w:spacing w:line="360" w:lineRule="auto"/>
              <w:jc w:val="center"/>
              <w:rPr>
                <w:sz w:val="28"/>
                <w:szCs w:val="28"/>
              </w:rPr>
            </w:pPr>
            <w:r>
              <w:rPr>
                <w:w w:val="99"/>
                <w:sz w:val="28"/>
                <w:szCs w:val="28"/>
              </w:rPr>
              <w:t>4</w:t>
            </w:r>
          </w:p>
        </w:tc>
        <w:tc>
          <w:tcPr>
            <w:tcW w:w="31" w:type="dxa"/>
            <w:vAlign w:val="bottom"/>
          </w:tcPr>
          <w:p w14:paraId="27CAEDB6" w14:textId="77777777" w:rsidR="00A02AF0" w:rsidRDefault="00A02AF0">
            <w:pPr>
              <w:spacing w:line="360" w:lineRule="auto"/>
              <w:rPr>
                <w:sz w:val="28"/>
                <w:szCs w:val="28"/>
              </w:rPr>
            </w:pPr>
          </w:p>
        </w:tc>
      </w:tr>
      <w:tr w:rsidR="00A02AF0" w14:paraId="7965E58B" w14:textId="77777777">
        <w:trPr>
          <w:trHeight w:val="245"/>
        </w:trPr>
        <w:tc>
          <w:tcPr>
            <w:tcW w:w="1840" w:type="dxa"/>
            <w:tcBorders>
              <w:left w:val="single" w:sz="8" w:space="0" w:color="000000"/>
              <w:right w:val="single" w:sz="8" w:space="0" w:color="000000"/>
            </w:tcBorders>
            <w:vAlign w:val="bottom"/>
          </w:tcPr>
          <w:p w14:paraId="4F7B02E0" w14:textId="77777777" w:rsidR="00A02AF0" w:rsidRDefault="001B700E">
            <w:pPr>
              <w:spacing w:line="360" w:lineRule="auto"/>
              <w:jc w:val="center"/>
              <w:rPr>
                <w:sz w:val="28"/>
                <w:szCs w:val="28"/>
              </w:rPr>
            </w:pPr>
            <w:r>
              <w:rPr>
                <w:w w:val="99"/>
                <w:sz w:val="28"/>
                <w:szCs w:val="28"/>
              </w:rPr>
              <w:t>15</w:t>
            </w:r>
          </w:p>
        </w:tc>
        <w:tc>
          <w:tcPr>
            <w:tcW w:w="1919" w:type="dxa"/>
            <w:tcBorders>
              <w:right w:val="single" w:sz="8" w:space="0" w:color="000000"/>
            </w:tcBorders>
            <w:vAlign w:val="bottom"/>
          </w:tcPr>
          <w:p w14:paraId="3D2A1E19" w14:textId="77777777" w:rsidR="00A02AF0" w:rsidRDefault="001B700E">
            <w:pPr>
              <w:spacing w:line="360" w:lineRule="auto"/>
              <w:jc w:val="center"/>
              <w:rPr>
                <w:sz w:val="28"/>
                <w:szCs w:val="28"/>
              </w:rPr>
            </w:pPr>
            <w:r>
              <w:rPr>
                <w:w w:val="99"/>
                <w:sz w:val="28"/>
                <w:szCs w:val="28"/>
              </w:rPr>
              <w:t>350</w:t>
            </w:r>
          </w:p>
        </w:tc>
        <w:tc>
          <w:tcPr>
            <w:tcW w:w="2021" w:type="dxa"/>
            <w:tcBorders>
              <w:right w:val="single" w:sz="8" w:space="0" w:color="000000"/>
            </w:tcBorders>
            <w:vAlign w:val="bottom"/>
          </w:tcPr>
          <w:p w14:paraId="13D16CF1" w14:textId="77777777" w:rsidR="00A02AF0" w:rsidRDefault="001B700E">
            <w:pPr>
              <w:spacing w:line="360" w:lineRule="auto"/>
              <w:jc w:val="center"/>
              <w:rPr>
                <w:sz w:val="28"/>
                <w:szCs w:val="28"/>
              </w:rPr>
            </w:pPr>
            <w:r>
              <w:rPr>
                <w:w w:val="99"/>
                <w:sz w:val="28"/>
                <w:szCs w:val="28"/>
              </w:rPr>
              <w:t>375</w:t>
            </w:r>
          </w:p>
        </w:tc>
        <w:tc>
          <w:tcPr>
            <w:tcW w:w="3079" w:type="dxa"/>
            <w:tcBorders>
              <w:right w:val="single" w:sz="8" w:space="0" w:color="000000"/>
            </w:tcBorders>
            <w:vAlign w:val="bottom"/>
          </w:tcPr>
          <w:p w14:paraId="644D1471" w14:textId="77777777" w:rsidR="00A02AF0" w:rsidRDefault="001B700E">
            <w:pPr>
              <w:spacing w:line="360" w:lineRule="auto"/>
              <w:jc w:val="center"/>
              <w:rPr>
                <w:sz w:val="28"/>
                <w:szCs w:val="28"/>
              </w:rPr>
            </w:pPr>
            <w:r>
              <w:rPr>
                <w:w w:val="99"/>
                <w:sz w:val="28"/>
                <w:szCs w:val="28"/>
              </w:rPr>
              <w:t>1</w:t>
            </w:r>
          </w:p>
        </w:tc>
        <w:tc>
          <w:tcPr>
            <w:tcW w:w="31" w:type="dxa"/>
            <w:vAlign w:val="bottom"/>
          </w:tcPr>
          <w:p w14:paraId="7C162A69" w14:textId="77777777" w:rsidR="00A02AF0" w:rsidRDefault="00A02AF0">
            <w:pPr>
              <w:spacing w:line="360" w:lineRule="auto"/>
              <w:rPr>
                <w:sz w:val="28"/>
                <w:szCs w:val="28"/>
              </w:rPr>
            </w:pPr>
          </w:p>
        </w:tc>
      </w:tr>
      <w:tr w:rsidR="00A02AF0" w14:paraId="587D7320" w14:textId="77777777">
        <w:trPr>
          <w:trHeight w:val="244"/>
        </w:trPr>
        <w:tc>
          <w:tcPr>
            <w:tcW w:w="1840" w:type="dxa"/>
            <w:tcBorders>
              <w:left w:val="single" w:sz="8" w:space="0" w:color="000000"/>
              <w:right w:val="single" w:sz="8" w:space="0" w:color="000000"/>
            </w:tcBorders>
            <w:vAlign w:val="bottom"/>
          </w:tcPr>
          <w:p w14:paraId="5523F8CF" w14:textId="77777777" w:rsidR="00A02AF0" w:rsidRDefault="001B700E">
            <w:pPr>
              <w:spacing w:line="360" w:lineRule="auto"/>
              <w:jc w:val="center"/>
              <w:rPr>
                <w:sz w:val="28"/>
                <w:szCs w:val="28"/>
              </w:rPr>
            </w:pPr>
            <w:r>
              <w:rPr>
                <w:w w:val="99"/>
                <w:sz w:val="28"/>
                <w:szCs w:val="28"/>
              </w:rPr>
              <w:t>16</w:t>
            </w:r>
          </w:p>
        </w:tc>
        <w:tc>
          <w:tcPr>
            <w:tcW w:w="1919" w:type="dxa"/>
            <w:tcBorders>
              <w:right w:val="single" w:sz="8" w:space="0" w:color="000000"/>
            </w:tcBorders>
            <w:vAlign w:val="bottom"/>
          </w:tcPr>
          <w:p w14:paraId="600D0C04" w14:textId="77777777" w:rsidR="00A02AF0" w:rsidRDefault="001B700E">
            <w:pPr>
              <w:spacing w:line="360" w:lineRule="auto"/>
              <w:jc w:val="center"/>
              <w:rPr>
                <w:sz w:val="28"/>
                <w:szCs w:val="28"/>
              </w:rPr>
            </w:pPr>
            <w:r>
              <w:rPr>
                <w:w w:val="99"/>
                <w:sz w:val="28"/>
                <w:szCs w:val="28"/>
              </w:rPr>
              <w:t>375</w:t>
            </w:r>
          </w:p>
        </w:tc>
        <w:tc>
          <w:tcPr>
            <w:tcW w:w="2021" w:type="dxa"/>
            <w:tcBorders>
              <w:right w:val="single" w:sz="8" w:space="0" w:color="000000"/>
            </w:tcBorders>
            <w:vAlign w:val="bottom"/>
          </w:tcPr>
          <w:p w14:paraId="6F92E817" w14:textId="77777777" w:rsidR="00A02AF0" w:rsidRDefault="001B700E">
            <w:pPr>
              <w:spacing w:line="360" w:lineRule="auto"/>
              <w:jc w:val="center"/>
              <w:rPr>
                <w:sz w:val="28"/>
                <w:szCs w:val="28"/>
              </w:rPr>
            </w:pPr>
            <w:r>
              <w:rPr>
                <w:w w:val="99"/>
                <w:sz w:val="28"/>
                <w:szCs w:val="28"/>
              </w:rPr>
              <w:t>400</w:t>
            </w:r>
          </w:p>
        </w:tc>
        <w:tc>
          <w:tcPr>
            <w:tcW w:w="3079" w:type="dxa"/>
            <w:tcBorders>
              <w:right w:val="single" w:sz="8" w:space="0" w:color="000000"/>
            </w:tcBorders>
            <w:vAlign w:val="bottom"/>
          </w:tcPr>
          <w:p w14:paraId="71DEB71C" w14:textId="77777777" w:rsidR="00A02AF0" w:rsidRDefault="001B700E">
            <w:pPr>
              <w:spacing w:line="360" w:lineRule="auto"/>
              <w:jc w:val="center"/>
              <w:rPr>
                <w:sz w:val="28"/>
                <w:szCs w:val="28"/>
              </w:rPr>
            </w:pPr>
            <w:r>
              <w:rPr>
                <w:w w:val="99"/>
                <w:sz w:val="28"/>
                <w:szCs w:val="28"/>
              </w:rPr>
              <w:t>6</w:t>
            </w:r>
          </w:p>
        </w:tc>
        <w:tc>
          <w:tcPr>
            <w:tcW w:w="31" w:type="dxa"/>
            <w:vAlign w:val="bottom"/>
          </w:tcPr>
          <w:p w14:paraId="082397A6" w14:textId="77777777" w:rsidR="00A02AF0" w:rsidRDefault="00A02AF0">
            <w:pPr>
              <w:spacing w:line="360" w:lineRule="auto"/>
              <w:rPr>
                <w:sz w:val="28"/>
                <w:szCs w:val="28"/>
              </w:rPr>
            </w:pPr>
          </w:p>
        </w:tc>
      </w:tr>
      <w:tr w:rsidR="00A02AF0" w14:paraId="67409663" w14:textId="77777777">
        <w:trPr>
          <w:trHeight w:val="244"/>
        </w:trPr>
        <w:tc>
          <w:tcPr>
            <w:tcW w:w="1840" w:type="dxa"/>
            <w:tcBorders>
              <w:left w:val="single" w:sz="8" w:space="0" w:color="000000"/>
              <w:right w:val="single" w:sz="8" w:space="0" w:color="000000"/>
            </w:tcBorders>
            <w:vAlign w:val="bottom"/>
          </w:tcPr>
          <w:p w14:paraId="5FB678D3" w14:textId="77777777" w:rsidR="00A02AF0" w:rsidRDefault="001B700E">
            <w:pPr>
              <w:spacing w:line="360" w:lineRule="auto"/>
              <w:jc w:val="center"/>
              <w:rPr>
                <w:sz w:val="28"/>
                <w:szCs w:val="28"/>
              </w:rPr>
            </w:pPr>
            <w:r>
              <w:rPr>
                <w:w w:val="99"/>
                <w:sz w:val="28"/>
                <w:szCs w:val="28"/>
              </w:rPr>
              <w:t>17</w:t>
            </w:r>
          </w:p>
        </w:tc>
        <w:tc>
          <w:tcPr>
            <w:tcW w:w="1919" w:type="dxa"/>
            <w:tcBorders>
              <w:right w:val="single" w:sz="8" w:space="0" w:color="000000"/>
            </w:tcBorders>
            <w:vAlign w:val="bottom"/>
          </w:tcPr>
          <w:p w14:paraId="76462D90" w14:textId="77777777" w:rsidR="00A02AF0" w:rsidRDefault="001B700E">
            <w:pPr>
              <w:spacing w:line="360" w:lineRule="auto"/>
              <w:jc w:val="center"/>
              <w:rPr>
                <w:sz w:val="28"/>
                <w:szCs w:val="28"/>
              </w:rPr>
            </w:pPr>
            <w:r>
              <w:rPr>
                <w:w w:val="99"/>
                <w:sz w:val="28"/>
                <w:szCs w:val="28"/>
              </w:rPr>
              <w:t>400</w:t>
            </w:r>
          </w:p>
        </w:tc>
        <w:tc>
          <w:tcPr>
            <w:tcW w:w="2021" w:type="dxa"/>
            <w:tcBorders>
              <w:right w:val="single" w:sz="8" w:space="0" w:color="000000"/>
            </w:tcBorders>
            <w:vAlign w:val="bottom"/>
          </w:tcPr>
          <w:p w14:paraId="7D4ED143" w14:textId="77777777" w:rsidR="00A02AF0" w:rsidRDefault="001B700E">
            <w:pPr>
              <w:spacing w:line="360" w:lineRule="auto"/>
              <w:jc w:val="center"/>
              <w:rPr>
                <w:sz w:val="28"/>
                <w:szCs w:val="28"/>
              </w:rPr>
            </w:pPr>
            <w:r>
              <w:rPr>
                <w:w w:val="99"/>
                <w:sz w:val="28"/>
                <w:szCs w:val="28"/>
              </w:rPr>
              <w:t>425</w:t>
            </w:r>
          </w:p>
        </w:tc>
        <w:tc>
          <w:tcPr>
            <w:tcW w:w="3079" w:type="dxa"/>
            <w:tcBorders>
              <w:right w:val="single" w:sz="8" w:space="0" w:color="000000"/>
            </w:tcBorders>
            <w:vAlign w:val="bottom"/>
          </w:tcPr>
          <w:p w14:paraId="53BF0388" w14:textId="77777777" w:rsidR="00A02AF0" w:rsidRDefault="001B700E">
            <w:pPr>
              <w:spacing w:line="360" w:lineRule="auto"/>
              <w:jc w:val="center"/>
              <w:rPr>
                <w:sz w:val="28"/>
                <w:szCs w:val="28"/>
              </w:rPr>
            </w:pPr>
            <w:r>
              <w:rPr>
                <w:w w:val="99"/>
                <w:sz w:val="28"/>
                <w:szCs w:val="28"/>
              </w:rPr>
              <w:t>5</w:t>
            </w:r>
          </w:p>
        </w:tc>
        <w:tc>
          <w:tcPr>
            <w:tcW w:w="31" w:type="dxa"/>
            <w:vAlign w:val="bottom"/>
          </w:tcPr>
          <w:p w14:paraId="61F74C8D" w14:textId="77777777" w:rsidR="00A02AF0" w:rsidRDefault="00A02AF0">
            <w:pPr>
              <w:spacing w:line="360" w:lineRule="auto"/>
              <w:rPr>
                <w:sz w:val="28"/>
                <w:szCs w:val="28"/>
              </w:rPr>
            </w:pPr>
          </w:p>
        </w:tc>
      </w:tr>
      <w:tr w:rsidR="00A02AF0" w14:paraId="2379C729" w14:textId="77777777">
        <w:trPr>
          <w:trHeight w:val="242"/>
        </w:trPr>
        <w:tc>
          <w:tcPr>
            <w:tcW w:w="1840" w:type="dxa"/>
            <w:tcBorders>
              <w:left w:val="single" w:sz="8" w:space="0" w:color="000000"/>
              <w:right w:val="single" w:sz="8" w:space="0" w:color="000000"/>
            </w:tcBorders>
            <w:vAlign w:val="bottom"/>
          </w:tcPr>
          <w:p w14:paraId="33D633A6" w14:textId="77777777" w:rsidR="00A02AF0" w:rsidRDefault="001B700E">
            <w:pPr>
              <w:spacing w:line="360" w:lineRule="auto"/>
              <w:jc w:val="center"/>
              <w:rPr>
                <w:sz w:val="28"/>
                <w:szCs w:val="28"/>
              </w:rPr>
            </w:pPr>
            <w:r>
              <w:rPr>
                <w:w w:val="99"/>
                <w:sz w:val="28"/>
                <w:szCs w:val="28"/>
              </w:rPr>
              <w:t>18</w:t>
            </w:r>
          </w:p>
        </w:tc>
        <w:tc>
          <w:tcPr>
            <w:tcW w:w="1919" w:type="dxa"/>
            <w:tcBorders>
              <w:right w:val="single" w:sz="8" w:space="0" w:color="000000"/>
            </w:tcBorders>
            <w:vAlign w:val="bottom"/>
          </w:tcPr>
          <w:p w14:paraId="3B883F6C" w14:textId="77777777" w:rsidR="00A02AF0" w:rsidRDefault="001B700E">
            <w:pPr>
              <w:spacing w:line="360" w:lineRule="auto"/>
              <w:jc w:val="center"/>
              <w:rPr>
                <w:sz w:val="28"/>
                <w:szCs w:val="28"/>
              </w:rPr>
            </w:pPr>
            <w:r>
              <w:rPr>
                <w:w w:val="99"/>
                <w:sz w:val="28"/>
                <w:szCs w:val="28"/>
              </w:rPr>
              <w:t>425</w:t>
            </w:r>
          </w:p>
        </w:tc>
        <w:tc>
          <w:tcPr>
            <w:tcW w:w="2021" w:type="dxa"/>
            <w:tcBorders>
              <w:right w:val="single" w:sz="8" w:space="0" w:color="000000"/>
            </w:tcBorders>
            <w:vAlign w:val="bottom"/>
          </w:tcPr>
          <w:p w14:paraId="74F5DD16" w14:textId="77777777" w:rsidR="00A02AF0" w:rsidRDefault="001B700E">
            <w:pPr>
              <w:spacing w:line="360" w:lineRule="auto"/>
              <w:jc w:val="center"/>
              <w:rPr>
                <w:sz w:val="28"/>
                <w:szCs w:val="28"/>
              </w:rPr>
            </w:pPr>
            <w:r>
              <w:rPr>
                <w:w w:val="99"/>
                <w:sz w:val="28"/>
                <w:szCs w:val="28"/>
              </w:rPr>
              <w:t>450</w:t>
            </w:r>
          </w:p>
        </w:tc>
        <w:tc>
          <w:tcPr>
            <w:tcW w:w="3079" w:type="dxa"/>
            <w:tcBorders>
              <w:right w:val="single" w:sz="8" w:space="0" w:color="000000"/>
            </w:tcBorders>
            <w:vAlign w:val="bottom"/>
          </w:tcPr>
          <w:p w14:paraId="172F8071" w14:textId="77777777" w:rsidR="00A02AF0" w:rsidRDefault="001B700E">
            <w:pPr>
              <w:spacing w:line="360" w:lineRule="auto"/>
              <w:jc w:val="center"/>
              <w:rPr>
                <w:sz w:val="28"/>
                <w:szCs w:val="28"/>
              </w:rPr>
            </w:pPr>
            <w:r>
              <w:rPr>
                <w:w w:val="99"/>
                <w:sz w:val="28"/>
                <w:szCs w:val="28"/>
              </w:rPr>
              <w:t>4</w:t>
            </w:r>
          </w:p>
        </w:tc>
        <w:tc>
          <w:tcPr>
            <w:tcW w:w="31" w:type="dxa"/>
            <w:vAlign w:val="bottom"/>
          </w:tcPr>
          <w:p w14:paraId="145F34D0" w14:textId="77777777" w:rsidR="00A02AF0" w:rsidRDefault="00A02AF0">
            <w:pPr>
              <w:spacing w:line="360" w:lineRule="auto"/>
              <w:rPr>
                <w:sz w:val="28"/>
                <w:szCs w:val="28"/>
              </w:rPr>
            </w:pPr>
          </w:p>
        </w:tc>
      </w:tr>
      <w:tr w:rsidR="00A02AF0" w14:paraId="3D1CE69C" w14:textId="77777777">
        <w:trPr>
          <w:trHeight w:val="244"/>
        </w:trPr>
        <w:tc>
          <w:tcPr>
            <w:tcW w:w="1840" w:type="dxa"/>
            <w:tcBorders>
              <w:left w:val="single" w:sz="8" w:space="0" w:color="000000"/>
              <w:right w:val="single" w:sz="8" w:space="0" w:color="000000"/>
            </w:tcBorders>
            <w:vAlign w:val="bottom"/>
          </w:tcPr>
          <w:p w14:paraId="11DA4132" w14:textId="77777777" w:rsidR="00A02AF0" w:rsidRDefault="001B700E">
            <w:pPr>
              <w:spacing w:line="360" w:lineRule="auto"/>
              <w:jc w:val="center"/>
              <w:rPr>
                <w:sz w:val="28"/>
                <w:szCs w:val="28"/>
              </w:rPr>
            </w:pPr>
            <w:r>
              <w:rPr>
                <w:w w:val="99"/>
                <w:sz w:val="28"/>
                <w:szCs w:val="28"/>
              </w:rPr>
              <w:t>19</w:t>
            </w:r>
          </w:p>
        </w:tc>
        <w:tc>
          <w:tcPr>
            <w:tcW w:w="1919" w:type="dxa"/>
            <w:tcBorders>
              <w:right w:val="single" w:sz="8" w:space="0" w:color="000000"/>
            </w:tcBorders>
            <w:vAlign w:val="bottom"/>
          </w:tcPr>
          <w:p w14:paraId="7D03D1B5" w14:textId="77777777" w:rsidR="00A02AF0" w:rsidRDefault="001B700E">
            <w:pPr>
              <w:spacing w:line="360" w:lineRule="auto"/>
              <w:jc w:val="center"/>
              <w:rPr>
                <w:sz w:val="28"/>
                <w:szCs w:val="28"/>
              </w:rPr>
            </w:pPr>
            <w:r>
              <w:rPr>
                <w:w w:val="99"/>
                <w:sz w:val="28"/>
                <w:szCs w:val="28"/>
              </w:rPr>
              <w:t>450</w:t>
            </w:r>
          </w:p>
        </w:tc>
        <w:tc>
          <w:tcPr>
            <w:tcW w:w="2021" w:type="dxa"/>
            <w:tcBorders>
              <w:right w:val="single" w:sz="8" w:space="0" w:color="000000"/>
            </w:tcBorders>
            <w:vAlign w:val="bottom"/>
          </w:tcPr>
          <w:p w14:paraId="169115F3" w14:textId="77777777" w:rsidR="00A02AF0" w:rsidRDefault="001B700E">
            <w:pPr>
              <w:spacing w:line="360" w:lineRule="auto"/>
              <w:jc w:val="center"/>
              <w:rPr>
                <w:sz w:val="28"/>
                <w:szCs w:val="28"/>
              </w:rPr>
            </w:pPr>
            <w:r>
              <w:rPr>
                <w:w w:val="99"/>
                <w:sz w:val="28"/>
                <w:szCs w:val="28"/>
              </w:rPr>
              <w:t>475</w:t>
            </w:r>
          </w:p>
        </w:tc>
        <w:tc>
          <w:tcPr>
            <w:tcW w:w="3079" w:type="dxa"/>
            <w:tcBorders>
              <w:right w:val="single" w:sz="8" w:space="0" w:color="000000"/>
            </w:tcBorders>
            <w:vAlign w:val="bottom"/>
          </w:tcPr>
          <w:p w14:paraId="5703D53B" w14:textId="77777777" w:rsidR="00A02AF0" w:rsidRDefault="001B700E">
            <w:pPr>
              <w:spacing w:line="360" w:lineRule="auto"/>
              <w:jc w:val="center"/>
              <w:rPr>
                <w:sz w:val="28"/>
                <w:szCs w:val="28"/>
              </w:rPr>
            </w:pPr>
            <w:r>
              <w:rPr>
                <w:w w:val="99"/>
                <w:sz w:val="28"/>
                <w:szCs w:val="28"/>
              </w:rPr>
              <w:t>0</w:t>
            </w:r>
          </w:p>
        </w:tc>
        <w:tc>
          <w:tcPr>
            <w:tcW w:w="31" w:type="dxa"/>
            <w:vAlign w:val="bottom"/>
          </w:tcPr>
          <w:p w14:paraId="49181CFD" w14:textId="77777777" w:rsidR="00A02AF0" w:rsidRDefault="00A02AF0">
            <w:pPr>
              <w:spacing w:line="360" w:lineRule="auto"/>
              <w:rPr>
                <w:sz w:val="28"/>
                <w:szCs w:val="28"/>
              </w:rPr>
            </w:pPr>
          </w:p>
        </w:tc>
      </w:tr>
      <w:tr w:rsidR="00A02AF0" w14:paraId="0D4EDF28" w14:textId="77777777">
        <w:trPr>
          <w:trHeight w:val="74"/>
        </w:trPr>
        <w:tc>
          <w:tcPr>
            <w:tcW w:w="1840" w:type="dxa"/>
            <w:tcBorders>
              <w:left w:val="single" w:sz="8" w:space="0" w:color="000000"/>
              <w:bottom w:val="single" w:sz="8" w:space="0" w:color="000000"/>
              <w:right w:val="single" w:sz="8" w:space="0" w:color="000000"/>
            </w:tcBorders>
            <w:vAlign w:val="bottom"/>
          </w:tcPr>
          <w:p w14:paraId="18C7BA34" w14:textId="77777777" w:rsidR="00A02AF0" w:rsidRDefault="001B700E">
            <w:pPr>
              <w:spacing w:line="360" w:lineRule="auto"/>
              <w:jc w:val="center"/>
              <w:rPr>
                <w:sz w:val="28"/>
                <w:szCs w:val="28"/>
              </w:rPr>
            </w:pPr>
            <w:r>
              <w:rPr>
                <w:w w:val="99"/>
                <w:sz w:val="28"/>
                <w:szCs w:val="28"/>
              </w:rPr>
              <w:t>20</w:t>
            </w:r>
          </w:p>
        </w:tc>
        <w:tc>
          <w:tcPr>
            <w:tcW w:w="1919" w:type="dxa"/>
            <w:tcBorders>
              <w:bottom w:val="single" w:sz="8" w:space="0" w:color="000000"/>
              <w:right w:val="single" w:sz="8" w:space="0" w:color="000000"/>
            </w:tcBorders>
            <w:vAlign w:val="bottom"/>
          </w:tcPr>
          <w:p w14:paraId="413F13F7" w14:textId="77777777" w:rsidR="00A02AF0" w:rsidRDefault="001B700E">
            <w:pPr>
              <w:spacing w:line="360" w:lineRule="auto"/>
              <w:jc w:val="center"/>
              <w:rPr>
                <w:sz w:val="28"/>
                <w:szCs w:val="28"/>
              </w:rPr>
            </w:pPr>
            <w:r>
              <w:rPr>
                <w:w w:val="99"/>
                <w:sz w:val="28"/>
                <w:szCs w:val="28"/>
              </w:rPr>
              <w:t>475</w:t>
            </w:r>
          </w:p>
        </w:tc>
        <w:tc>
          <w:tcPr>
            <w:tcW w:w="2021" w:type="dxa"/>
            <w:tcBorders>
              <w:bottom w:val="single" w:sz="8" w:space="0" w:color="000000"/>
              <w:right w:val="single" w:sz="8" w:space="0" w:color="000000"/>
            </w:tcBorders>
            <w:vAlign w:val="bottom"/>
          </w:tcPr>
          <w:p w14:paraId="2BEDB19D" w14:textId="77777777" w:rsidR="00A02AF0" w:rsidRDefault="001B700E">
            <w:pPr>
              <w:spacing w:line="360" w:lineRule="auto"/>
              <w:jc w:val="center"/>
              <w:rPr>
                <w:sz w:val="28"/>
                <w:szCs w:val="28"/>
              </w:rPr>
            </w:pPr>
            <w:r>
              <w:rPr>
                <w:w w:val="99"/>
                <w:sz w:val="28"/>
                <w:szCs w:val="28"/>
              </w:rPr>
              <w:t>500</w:t>
            </w:r>
          </w:p>
        </w:tc>
        <w:tc>
          <w:tcPr>
            <w:tcW w:w="3079" w:type="dxa"/>
            <w:tcBorders>
              <w:bottom w:val="single" w:sz="8" w:space="0" w:color="000000"/>
              <w:right w:val="single" w:sz="8" w:space="0" w:color="000000"/>
            </w:tcBorders>
            <w:vAlign w:val="bottom"/>
          </w:tcPr>
          <w:p w14:paraId="58C3A76E" w14:textId="77777777" w:rsidR="00A02AF0" w:rsidRDefault="001B700E">
            <w:pPr>
              <w:spacing w:line="360" w:lineRule="auto"/>
              <w:jc w:val="center"/>
              <w:rPr>
                <w:sz w:val="28"/>
                <w:szCs w:val="28"/>
              </w:rPr>
            </w:pPr>
            <w:r>
              <w:rPr>
                <w:w w:val="99"/>
                <w:sz w:val="28"/>
                <w:szCs w:val="28"/>
              </w:rPr>
              <w:t>5</w:t>
            </w:r>
          </w:p>
        </w:tc>
        <w:tc>
          <w:tcPr>
            <w:tcW w:w="31" w:type="dxa"/>
            <w:vAlign w:val="bottom"/>
          </w:tcPr>
          <w:p w14:paraId="64FB072B" w14:textId="77777777" w:rsidR="00A02AF0" w:rsidRDefault="00A02AF0">
            <w:pPr>
              <w:spacing w:line="360" w:lineRule="auto"/>
              <w:rPr>
                <w:sz w:val="28"/>
                <w:szCs w:val="28"/>
              </w:rPr>
            </w:pPr>
          </w:p>
        </w:tc>
      </w:tr>
    </w:tbl>
    <w:p w14:paraId="25D3AF8A" w14:textId="77777777" w:rsidR="00A02AF0" w:rsidRDefault="001B700E">
      <w:pPr>
        <w:spacing w:line="360" w:lineRule="auto"/>
        <w:ind w:left="120" w:right="120" w:firstLine="566"/>
        <w:rPr>
          <w:sz w:val="28"/>
          <w:szCs w:val="28"/>
        </w:rPr>
      </w:pPr>
      <w:r>
        <w:rPr>
          <w:sz w:val="28"/>
          <w:szCs w:val="28"/>
        </w:rPr>
        <w:t>Построить гистограмму и эмпирическую функцию распределения. Оценить математическое ожидание, дисперсию и СКО времени обработки.</w:t>
      </w:r>
    </w:p>
    <w:p w14:paraId="450208D7" w14:textId="77777777" w:rsidR="00A02AF0" w:rsidRDefault="00A02AF0">
      <w:pPr>
        <w:spacing w:line="360" w:lineRule="auto"/>
        <w:rPr>
          <w:sz w:val="28"/>
          <w:szCs w:val="28"/>
        </w:rPr>
      </w:pPr>
    </w:p>
    <w:p w14:paraId="7A19F36C" w14:textId="77777777" w:rsidR="00A02AF0" w:rsidRDefault="001B700E">
      <w:pPr>
        <w:spacing w:line="360" w:lineRule="auto"/>
        <w:rPr>
          <w:sz w:val="28"/>
          <w:szCs w:val="28"/>
        </w:rPr>
      </w:pPr>
      <w:r>
        <w:rPr>
          <w:b/>
          <w:bCs/>
          <w:sz w:val="28"/>
          <w:szCs w:val="28"/>
        </w:rPr>
        <w:t xml:space="preserve">     Пример 11. </w:t>
      </w:r>
      <w:r>
        <w:rPr>
          <w:sz w:val="28"/>
          <w:szCs w:val="28"/>
        </w:rPr>
        <w:t>Построить имитационную модель</w:t>
      </w:r>
      <w:r>
        <w:rPr>
          <w:b/>
          <w:bCs/>
          <w:sz w:val="28"/>
          <w:szCs w:val="28"/>
        </w:rPr>
        <w:t xml:space="preserve"> </w:t>
      </w:r>
      <w:r>
        <w:rPr>
          <w:sz w:val="28"/>
          <w:szCs w:val="28"/>
        </w:rPr>
        <w:t>«хищники-жертвы».</w:t>
      </w:r>
    </w:p>
    <w:p w14:paraId="509C75D6" w14:textId="77777777" w:rsidR="00A02AF0" w:rsidRDefault="001B700E">
      <w:pPr>
        <w:spacing w:line="360" w:lineRule="auto"/>
        <w:ind w:left="20" w:firstLine="427"/>
        <w:jc w:val="both"/>
        <w:rPr>
          <w:sz w:val="28"/>
          <w:szCs w:val="28"/>
        </w:rPr>
      </w:pPr>
      <w:r>
        <w:rPr>
          <w:sz w:val="28"/>
          <w:szCs w:val="28"/>
        </w:rPr>
        <w:t xml:space="preserve">Система </w:t>
      </w:r>
      <w:proofErr w:type="spellStart"/>
      <w:r>
        <w:rPr>
          <w:sz w:val="28"/>
          <w:szCs w:val="28"/>
        </w:rPr>
        <w:t>Вольтерра</w:t>
      </w:r>
      <w:proofErr w:type="spellEnd"/>
      <w:r>
        <w:rPr>
          <w:sz w:val="28"/>
          <w:szCs w:val="28"/>
        </w:rPr>
        <w:t>-Лотка, которую часто называют системой хищники-жертвы, описывает взаимодействие двух популяций - хищников (например, лисиц) и жертв (например, зайцев), которые живут по несколько разным "законам". Жертвы поддерживают свою популяцию за счет поедания природного ресурса, например, травы, что приводит к экспоненциальному росту численности популяции, если нет хищников. Хищники поддерживают свою популяцию за счет только "поедания" жертв. Поэтому, если популяция жертв исчезает, то вслед за этим популяция хищников экспоненциально убывает. Поедание хищниками жертв наносит ущерб популяции жертв, но в то же время дает дополнительный ресурс к размножению хищников.</w:t>
      </w:r>
    </w:p>
    <w:p w14:paraId="1D617979" w14:textId="77777777" w:rsidR="00A02AF0" w:rsidRDefault="001B700E">
      <w:pPr>
        <w:spacing w:line="360" w:lineRule="auto"/>
        <w:ind w:left="440"/>
        <w:rPr>
          <w:sz w:val="28"/>
          <w:szCs w:val="28"/>
        </w:rPr>
      </w:pPr>
      <w:r>
        <w:rPr>
          <w:sz w:val="28"/>
          <w:szCs w:val="28"/>
        </w:rPr>
        <w:t>Модель имеет вид:</w:t>
      </w:r>
    </w:p>
    <w:p w14:paraId="3F7DCB8F" w14:textId="77777777" w:rsidR="00A02AF0" w:rsidRDefault="001B700E">
      <w:pPr>
        <w:ind w:left="440"/>
        <w:rPr>
          <w:sz w:val="28"/>
          <w:szCs w:val="28"/>
        </w:rPr>
      </w:pPr>
      <w:r>
        <w:rPr>
          <w:noProof/>
        </w:rPr>
        <w:drawing>
          <wp:inline distT="0" distB="0" distL="0" distR="0" wp14:anchorId="2CAC7C29" wp14:editId="7023FFF1">
            <wp:extent cx="1714500" cy="1219200"/>
            <wp:effectExtent l="0" t="0" r="0" b="0"/>
            <wp:docPr id="14" name="Рисунок 1" descr="Изображение выглядит как текст, Шрифт, линия, рукописный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 descr="Изображение выглядит как текст, Шрифт, линия, рукописный текст&#10;&#10;Автоматически созданное описание"/>
                    <pic:cNvPicPr>
                      <a:picLocks noChangeAspect="1" noChangeArrowheads="1"/>
                    </pic:cNvPicPr>
                  </pic:nvPicPr>
                  <pic:blipFill>
                    <a:blip r:embed="rId12"/>
                    <a:stretch>
                      <a:fillRect/>
                    </a:stretch>
                  </pic:blipFill>
                  <pic:spPr bwMode="auto">
                    <a:xfrm>
                      <a:off x="0" y="0"/>
                      <a:ext cx="1714500" cy="1219200"/>
                    </a:xfrm>
                    <a:prstGeom prst="rect">
                      <a:avLst/>
                    </a:prstGeom>
                  </pic:spPr>
                </pic:pic>
              </a:graphicData>
            </a:graphic>
          </wp:inline>
        </w:drawing>
      </w:r>
    </w:p>
    <w:p w14:paraId="57F6F40E" w14:textId="77777777" w:rsidR="00A02AF0" w:rsidRDefault="00A02AF0">
      <w:pPr>
        <w:ind w:left="440"/>
        <w:rPr>
          <w:sz w:val="28"/>
          <w:szCs w:val="28"/>
        </w:rPr>
      </w:pPr>
    </w:p>
    <w:p w14:paraId="37FDA563" w14:textId="77777777" w:rsidR="00A02AF0" w:rsidRDefault="001B700E">
      <w:pPr>
        <w:ind w:left="440"/>
        <w:rPr>
          <w:sz w:val="28"/>
          <w:szCs w:val="28"/>
        </w:rPr>
      </w:pPr>
      <w:r>
        <w:rPr>
          <w:sz w:val="28"/>
          <w:szCs w:val="28"/>
        </w:rPr>
        <w:t>Зададим параметры модели.</w:t>
      </w:r>
    </w:p>
    <w:p w14:paraId="18BE9AD0" w14:textId="77777777" w:rsidR="00A02AF0" w:rsidRDefault="00A02AF0">
      <w:pPr>
        <w:ind w:left="440"/>
        <w:rPr>
          <w:sz w:val="28"/>
          <w:szCs w:val="28"/>
        </w:rPr>
      </w:pPr>
    </w:p>
    <w:p w14:paraId="6345DADA" w14:textId="77777777" w:rsidR="00A02AF0" w:rsidRDefault="001B700E">
      <w:pPr>
        <w:spacing w:line="20" w:lineRule="exact"/>
        <w:rPr>
          <w:sz w:val="28"/>
          <w:szCs w:val="28"/>
        </w:rPr>
      </w:pPr>
      <w:r>
        <w:rPr>
          <w:noProof/>
          <w:sz w:val="28"/>
          <w:szCs w:val="28"/>
        </w:rPr>
        <mc:AlternateContent>
          <mc:Choice Requires="wps">
            <w:drawing>
              <wp:anchor distT="0" distB="0" distL="0" distR="0" simplePos="0" relativeHeight="251649024" behindDoc="1" locked="0" layoutInCell="0" allowOverlap="1" wp14:anchorId="301EB298" wp14:editId="24B63661">
                <wp:simplePos x="0" y="0"/>
                <wp:positionH relativeFrom="column">
                  <wp:posOffset>6129655</wp:posOffset>
                </wp:positionH>
                <wp:positionV relativeFrom="paragraph">
                  <wp:posOffset>3175</wp:posOffset>
                </wp:positionV>
                <wp:extent cx="12700" cy="12065"/>
                <wp:effectExtent l="0" t="0" r="0" b="0"/>
                <wp:wrapNone/>
                <wp:docPr id="15" name="Shape 25"/>
                <wp:cNvGraphicFramePr/>
                <a:graphic xmlns:a="http://schemas.openxmlformats.org/drawingml/2006/main">
                  <a:graphicData uri="http://schemas.microsoft.com/office/word/2010/wordprocessingShape">
                    <wps:wsp>
                      <wps:cNvSpPr/>
                      <wps:spPr>
                        <a:xfrm>
                          <a:off x="0" y="0"/>
                          <a:ext cx="12600" cy="1224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shape_0" ID="Shape 25" path="m0,0l-2147483645,0l-2147483645,-2147483646l0,-2147483646xe" fillcolor="black" stroked="f" o:allowincell="f" style="position:absolute;margin-left:482.65pt;margin-top:0.25pt;width:0.95pt;height:0.9pt;mso-wrap-style:none;v-text-anchor:middle" wp14:anchorId="166D022A">
                <v:fill o:detectmouseclick="t" type="solid" color2="white"/>
                <v:stroke color="#3465a4" joinstyle="round" endcap="flat"/>
                <w10:wrap type="none"/>
              </v:rect>
            </w:pict>
          </mc:Fallback>
        </mc:AlternateContent>
      </w:r>
    </w:p>
    <w:tbl>
      <w:tblPr>
        <w:tblW w:w="9710" w:type="dxa"/>
        <w:tblInd w:w="10" w:type="dxa"/>
        <w:tblLayout w:type="fixed"/>
        <w:tblCellMar>
          <w:left w:w="10" w:type="dxa"/>
          <w:right w:w="10" w:type="dxa"/>
        </w:tblCellMar>
        <w:tblLook w:val="04A0" w:firstRow="1" w:lastRow="0" w:firstColumn="1" w:lastColumn="0" w:noHBand="0" w:noVBand="1"/>
      </w:tblPr>
      <w:tblGrid>
        <w:gridCol w:w="3357"/>
        <w:gridCol w:w="2898"/>
        <w:gridCol w:w="1717"/>
        <w:gridCol w:w="1698"/>
        <w:gridCol w:w="40"/>
      </w:tblGrid>
      <w:tr w:rsidR="00A02AF0" w14:paraId="35A21002" w14:textId="77777777">
        <w:trPr>
          <w:trHeight w:val="355"/>
        </w:trPr>
        <w:tc>
          <w:tcPr>
            <w:tcW w:w="3359" w:type="dxa"/>
            <w:vMerge w:val="restart"/>
            <w:tcBorders>
              <w:top w:val="single" w:sz="8" w:space="0" w:color="000000"/>
              <w:left w:val="single" w:sz="8" w:space="0" w:color="000000"/>
              <w:bottom w:val="single" w:sz="8" w:space="0" w:color="000000"/>
              <w:right w:val="single" w:sz="8" w:space="0" w:color="000000"/>
            </w:tcBorders>
            <w:vAlign w:val="center"/>
          </w:tcPr>
          <w:p w14:paraId="09E9CD5E" w14:textId="77777777" w:rsidR="00A02AF0" w:rsidRDefault="001B700E">
            <w:pPr>
              <w:ind w:left="160"/>
              <w:jc w:val="center"/>
              <w:rPr>
                <w:sz w:val="28"/>
                <w:szCs w:val="28"/>
              </w:rPr>
            </w:pPr>
            <w:r>
              <w:rPr>
                <w:sz w:val="28"/>
                <w:szCs w:val="28"/>
              </w:rPr>
              <w:t>Кол-во кроликов (x)</w:t>
            </w:r>
          </w:p>
        </w:tc>
        <w:tc>
          <w:tcPr>
            <w:tcW w:w="2901" w:type="dxa"/>
            <w:vMerge w:val="restart"/>
            <w:tcBorders>
              <w:top w:val="single" w:sz="8" w:space="0" w:color="000000"/>
              <w:bottom w:val="single" w:sz="8" w:space="0" w:color="000000"/>
              <w:right w:val="single" w:sz="8" w:space="0" w:color="000000"/>
            </w:tcBorders>
            <w:vAlign w:val="center"/>
          </w:tcPr>
          <w:p w14:paraId="69783F66" w14:textId="77777777" w:rsidR="00A02AF0" w:rsidRDefault="001B700E">
            <w:pPr>
              <w:ind w:left="120"/>
              <w:jc w:val="center"/>
              <w:rPr>
                <w:sz w:val="28"/>
                <w:szCs w:val="28"/>
              </w:rPr>
            </w:pPr>
            <w:r>
              <w:rPr>
                <w:sz w:val="28"/>
                <w:szCs w:val="28"/>
              </w:rPr>
              <w:t>Кол-во рысей (y)</w:t>
            </w:r>
          </w:p>
        </w:tc>
        <w:tc>
          <w:tcPr>
            <w:tcW w:w="3419" w:type="dxa"/>
            <w:gridSpan w:val="2"/>
            <w:vMerge w:val="restart"/>
            <w:tcBorders>
              <w:top w:val="single" w:sz="8" w:space="0" w:color="000000"/>
              <w:bottom w:val="single" w:sz="8" w:space="0" w:color="000000"/>
              <w:right w:val="single" w:sz="8" w:space="0" w:color="000000"/>
            </w:tcBorders>
            <w:vAlign w:val="center"/>
          </w:tcPr>
          <w:p w14:paraId="45252B5C" w14:textId="77777777" w:rsidR="00A02AF0" w:rsidRDefault="001B700E">
            <w:pPr>
              <w:spacing w:line="355" w:lineRule="exact"/>
              <w:ind w:left="420"/>
              <w:rPr>
                <w:sz w:val="28"/>
                <w:szCs w:val="28"/>
              </w:rPr>
            </w:pPr>
            <w:r>
              <w:rPr>
                <w:sz w:val="28"/>
                <w:szCs w:val="28"/>
              </w:rPr>
              <w:t>Параметры системы, день</w:t>
            </w:r>
            <w:r>
              <w:rPr>
                <w:sz w:val="28"/>
                <w:szCs w:val="28"/>
                <w:vertAlign w:val="superscript"/>
              </w:rPr>
              <w:t>-1</w:t>
            </w:r>
          </w:p>
        </w:tc>
        <w:tc>
          <w:tcPr>
            <w:tcW w:w="31" w:type="dxa"/>
            <w:vAlign w:val="bottom"/>
          </w:tcPr>
          <w:p w14:paraId="3DFD3333" w14:textId="77777777" w:rsidR="00A02AF0" w:rsidRDefault="00A02AF0">
            <w:pPr>
              <w:rPr>
                <w:sz w:val="28"/>
                <w:szCs w:val="28"/>
              </w:rPr>
            </w:pPr>
          </w:p>
        </w:tc>
      </w:tr>
      <w:tr w:rsidR="00A02AF0" w14:paraId="2CE911BF" w14:textId="77777777">
        <w:trPr>
          <w:trHeight w:val="50"/>
        </w:trPr>
        <w:tc>
          <w:tcPr>
            <w:tcW w:w="3359" w:type="dxa"/>
            <w:vMerge/>
            <w:tcBorders>
              <w:left w:val="single" w:sz="8" w:space="0" w:color="000000"/>
              <w:right w:val="single" w:sz="8" w:space="0" w:color="000000"/>
            </w:tcBorders>
            <w:vAlign w:val="bottom"/>
          </w:tcPr>
          <w:p w14:paraId="254CE675" w14:textId="77777777" w:rsidR="00A02AF0" w:rsidRDefault="00A02AF0">
            <w:pPr>
              <w:rPr>
                <w:sz w:val="28"/>
                <w:szCs w:val="28"/>
              </w:rPr>
            </w:pPr>
          </w:p>
        </w:tc>
        <w:tc>
          <w:tcPr>
            <w:tcW w:w="2901" w:type="dxa"/>
            <w:vMerge/>
            <w:tcBorders>
              <w:right w:val="single" w:sz="8" w:space="0" w:color="000000"/>
            </w:tcBorders>
            <w:vAlign w:val="bottom"/>
          </w:tcPr>
          <w:p w14:paraId="1231E628" w14:textId="77777777" w:rsidR="00A02AF0" w:rsidRDefault="00A02AF0">
            <w:pPr>
              <w:rPr>
                <w:sz w:val="28"/>
                <w:szCs w:val="28"/>
              </w:rPr>
            </w:pPr>
          </w:p>
        </w:tc>
        <w:tc>
          <w:tcPr>
            <w:tcW w:w="3419" w:type="dxa"/>
            <w:gridSpan w:val="2"/>
            <w:vMerge/>
            <w:tcBorders>
              <w:right w:val="single" w:sz="8" w:space="0" w:color="000000"/>
            </w:tcBorders>
            <w:vAlign w:val="bottom"/>
          </w:tcPr>
          <w:p w14:paraId="1F57433B" w14:textId="77777777" w:rsidR="00A02AF0" w:rsidRDefault="00A02AF0">
            <w:pPr>
              <w:rPr>
                <w:sz w:val="28"/>
                <w:szCs w:val="28"/>
              </w:rPr>
            </w:pPr>
          </w:p>
        </w:tc>
        <w:tc>
          <w:tcPr>
            <w:tcW w:w="31" w:type="dxa"/>
            <w:tcBorders>
              <w:left w:val="single" w:sz="8" w:space="0" w:color="000000"/>
            </w:tcBorders>
            <w:vAlign w:val="bottom"/>
          </w:tcPr>
          <w:p w14:paraId="71BAF8D6" w14:textId="77777777" w:rsidR="00A02AF0" w:rsidRDefault="00A02AF0">
            <w:pPr>
              <w:rPr>
                <w:sz w:val="28"/>
                <w:szCs w:val="28"/>
              </w:rPr>
            </w:pPr>
          </w:p>
        </w:tc>
      </w:tr>
      <w:tr w:rsidR="00A02AF0" w14:paraId="477B1743" w14:textId="77777777">
        <w:trPr>
          <w:trHeight w:val="149"/>
        </w:trPr>
        <w:tc>
          <w:tcPr>
            <w:tcW w:w="3359" w:type="dxa"/>
            <w:vMerge/>
            <w:tcBorders>
              <w:left w:val="single" w:sz="8" w:space="0" w:color="000000"/>
              <w:bottom w:val="single" w:sz="8" w:space="0" w:color="000000"/>
              <w:right w:val="single" w:sz="8" w:space="0" w:color="000000"/>
            </w:tcBorders>
            <w:vAlign w:val="bottom"/>
          </w:tcPr>
          <w:p w14:paraId="045A845D" w14:textId="77777777" w:rsidR="00A02AF0" w:rsidRDefault="00A02AF0">
            <w:pPr>
              <w:rPr>
                <w:sz w:val="28"/>
                <w:szCs w:val="28"/>
              </w:rPr>
            </w:pPr>
          </w:p>
        </w:tc>
        <w:tc>
          <w:tcPr>
            <w:tcW w:w="2901" w:type="dxa"/>
            <w:vMerge/>
            <w:tcBorders>
              <w:bottom w:val="single" w:sz="8" w:space="0" w:color="000000"/>
              <w:right w:val="single" w:sz="8" w:space="0" w:color="000000"/>
            </w:tcBorders>
            <w:vAlign w:val="bottom"/>
          </w:tcPr>
          <w:p w14:paraId="1F948B33" w14:textId="77777777" w:rsidR="00A02AF0" w:rsidRDefault="00A02AF0">
            <w:pPr>
              <w:rPr>
                <w:sz w:val="28"/>
                <w:szCs w:val="28"/>
              </w:rPr>
            </w:pPr>
          </w:p>
        </w:tc>
        <w:tc>
          <w:tcPr>
            <w:tcW w:w="3419" w:type="dxa"/>
            <w:gridSpan w:val="2"/>
            <w:vMerge/>
            <w:tcBorders>
              <w:bottom w:val="single" w:sz="8" w:space="0" w:color="000000"/>
              <w:right w:val="single" w:sz="8" w:space="0" w:color="000000"/>
            </w:tcBorders>
            <w:vAlign w:val="bottom"/>
          </w:tcPr>
          <w:p w14:paraId="20ACEBD6" w14:textId="77777777" w:rsidR="00A02AF0" w:rsidRDefault="00A02AF0">
            <w:pPr>
              <w:rPr>
                <w:sz w:val="28"/>
                <w:szCs w:val="28"/>
              </w:rPr>
            </w:pPr>
          </w:p>
        </w:tc>
        <w:tc>
          <w:tcPr>
            <w:tcW w:w="31" w:type="dxa"/>
            <w:tcBorders>
              <w:left w:val="single" w:sz="8" w:space="0" w:color="000000"/>
            </w:tcBorders>
            <w:vAlign w:val="bottom"/>
          </w:tcPr>
          <w:p w14:paraId="24E02F16" w14:textId="77777777" w:rsidR="00A02AF0" w:rsidRDefault="00A02AF0">
            <w:pPr>
              <w:rPr>
                <w:sz w:val="28"/>
                <w:szCs w:val="28"/>
              </w:rPr>
            </w:pPr>
          </w:p>
        </w:tc>
      </w:tr>
      <w:tr w:rsidR="00A02AF0" w14:paraId="26D3D839" w14:textId="77777777">
        <w:trPr>
          <w:trHeight w:val="261"/>
        </w:trPr>
        <w:tc>
          <w:tcPr>
            <w:tcW w:w="3359" w:type="dxa"/>
            <w:tcBorders>
              <w:left w:val="single" w:sz="8" w:space="0" w:color="000000"/>
              <w:bottom w:val="single" w:sz="8" w:space="0" w:color="000000"/>
              <w:right w:val="single" w:sz="8" w:space="0" w:color="000000"/>
            </w:tcBorders>
            <w:vAlign w:val="bottom"/>
          </w:tcPr>
          <w:p w14:paraId="58384EFD" w14:textId="77777777" w:rsidR="00A02AF0" w:rsidRDefault="001B700E">
            <w:pPr>
              <w:spacing w:line="260" w:lineRule="exact"/>
              <w:ind w:left="140"/>
              <w:jc w:val="center"/>
              <w:rPr>
                <w:sz w:val="28"/>
                <w:szCs w:val="28"/>
              </w:rPr>
            </w:pPr>
            <w:r>
              <w:rPr>
                <w:w w:val="99"/>
                <w:sz w:val="28"/>
                <w:szCs w:val="28"/>
              </w:rPr>
              <w:t>527,0</w:t>
            </w:r>
          </w:p>
        </w:tc>
        <w:tc>
          <w:tcPr>
            <w:tcW w:w="2901" w:type="dxa"/>
            <w:tcBorders>
              <w:bottom w:val="single" w:sz="8" w:space="0" w:color="000000"/>
              <w:right w:val="single" w:sz="8" w:space="0" w:color="000000"/>
            </w:tcBorders>
            <w:vAlign w:val="bottom"/>
          </w:tcPr>
          <w:p w14:paraId="033B1E19" w14:textId="77777777" w:rsidR="00A02AF0" w:rsidRDefault="001B700E">
            <w:pPr>
              <w:spacing w:line="260" w:lineRule="exact"/>
              <w:ind w:left="120"/>
              <w:jc w:val="center"/>
              <w:rPr>
                <w:sz w:val="28"/>
                <w:szCs w:val="28"/>
              </w:rPr>
            </w:pPr>
            <w:r>
              <w:rPr>
                <w:w w:val="99"/>
                <w:sz w:val="28"/>
                <w:szCs w:val="28"/>
              </w:rPr>
              <w:t>53,0</w:t>
            </w:r>
          </w:p>
        </w:tc>
        <w:tc>
          <w:tcPr>
            <w:tcW w:w="1719" w:type="dxa"/>
            <w:tcBorders>
              <w:bottom w:val="single" w:sz="8" w:space="0" w:color="000000"/>
              <w:right w:val="single" w:sz="8" w:space="0" w:color="000000"/>
            </w:tcBorders>
            <w:vAlign w:val="bottom"/>
          </w:tcPr>
          <w:p w14:paraId="0DFE64ED" w14:textId="77777777" w:rsidR="00A02AF0" w:rsidRDefault="001B700E">
            <w:pPr>
              <w:spacing w:line="260" w:lineRule="exact"/>
              <w:ind w:left="120"/>
              <w:jc w:val="center"/>
              <w:rPr>
                <w:sz w:val="28"/>
                <w:szCs w:val="28"/>
                <w:lang w:val="en-US"/>
              </w:rPr>
            </w:pPr>
            <w:r>
              <w:rPr>
                <w:w w:val="99"/>
                <w:sz w:val="28"/>
                <w:szCs w:val="28"/>
                <w:lang w:val="en-US"/>
              </w:rPr>
              <w:t>a</w:t>
            </w:r>
          </w:p>
        </w:tc>
        <w:tc>
          <w:tcPr>
            <w:tcW w:w="1700" w:type="dxa"/>
            <w:tcBorders>
              <w:bottom w:val="single" w:sz="8" w:space="0" w:color="000000"/>
              <w:right w:val="single" w:sz="8" w:space="0" w:color="000000"/>
            </w:tcBorders>
            <w:vAlign w:val="bottom"/>
          </w:tcPr>
          <w:p w14:paraId="73728248" w14:textId="77777777" w:rsidR="00A02AF0" w:rsidRDefault="001B700E">
            <w:pPr>
              <w:spacing w:line="260" w:lineRule="exact"/>
              <w:ind w:left="120"/>
              <w:jc w:val="center"/>
              <w:rPr>
                <w:sz w:val="28"/>
                <w:szCs w:val="28"/>
              </w:rPr>
            </w:pPr>
            <w:r>
              <w:rPr>
                <w:w w:val="99"/>
                <w:sz w:val="28"/>
                <w:szCs w:val="28"/>
              </w:rPr>
              <w:t>0,1</w:t>
            </w:r>
          </w:p>
        </w:tc>
        <w:tc>
          <w:tcPr>
            <w:tcW w:w="31" w:type="dxa"/>
            <w:vAlign w:val="bottom"/>
          </w:tcPr>
          <w:p w14:paraId="0AFCFF1E" w14:textId="77777777" w:rsidR="00A02AF0" w:rsidRDefault="00A02AF0">
            <w:pPr>
              <w:rPr>
                <w:sz w:val="28"/>
                <w:szCs w:val="28"/>
              </w:rPr>
            </w:pPr>
          </w:p>
        </w:tc>
      </w:tr>
      <w:tr w:rsidR="00A02AF0" w14:paraId="33D8445D" w14:textId="77777777">
        <w:trPr>
          <w:trHeight w:val="266"/>
        </w:trPr>
        <w:tc>
          <w:tcPr>
            <w:tcW w:w="3359" w:type="dxa"/>
            <w:tcBorders>
              <w:left w:val="single" w:sz="8" w:space="0" w:color="000000"/>
              <w:bottom w:val="single" w:sz="8" w:space="0" w:color="000000"/>
              <w:right w:val="single" w:sz="8" w:space="0" w:color="000000"/>
            </w:tcBorders>
            <w:vAlign w:val="bottom"/>
          </w:tcPr>
          <w:p w14:paraId="281AD0A2" w14:textId="77777777" w:rsidR="00A02AF0" w:rsidRDefault="001B700E">
            <w:pPr>
              <w:spacing w:line="264" w:lineRule="exact"/>
              <w:ind w:left="140"/>
              <w:jc w:val="center"/>
              <w:rPr>
                <w:sz w:val="28"/>
                <w:szCs w:val="28"/>
              </w:rPr>
            </w:pPr>
            <w:r>
              <w:rPr>
                <w:w w:val="99"/>
                <w:sz w:val="28"/>
                <w:szCs w:val="28"/>
              </w:rPr>
              <w:t>554,0</w:t>
            </w:r>
          </w:p>
        </w:tc>
        <w:tc>
          <w:tcPr>
            <w:tcW w:w="2901" w:type="dxa"/>
            <w:tcBorders>
              <w:bottom w:val="single" w:sz="8" w:space="0" w:color="000000"/>
              <w:right w:val="single" w:sz="8" w:space="0" w:color="000000"/>
            </w:tcBorders>
            <w:vAlign w:val="bottom"/>
          </w:tcPr>
          <w:p w14:paraId="27C2AD19" w14:textId="77777777" w:rsidR="00A02AF0" w:rsidRDefault="001B700E">
            <w:pPr>
              <w:spacing w:line="264" w:lineRule="exact"/>
              <w:ind w:left="120"/>
              <w:jc w:val="center"/>
              <w:rPr>
                <w:sz w:val="28"/>
                <w:szCs w:val="28"/>
              </w:rPr>
            </w:pPr>
            <w:r>
              <w:rPr>
                <w:w w:val="99"/>
                <w:sz w:val="28"/>
                <w:szCs w:val="28"/>
              </w:rPr>
              <w:t>57,0</w:t>
            </w:r>
          </w:p>
        </w:tc>
        <w:tc>
          <w:tcPr>
            <w:tcW w:w="1719" w:type="dxa"/>
            <w:tcBorders>
              <w:bottom w:val="single" w:sz="8" w:space="0" w:color="000000"/>
              <w:right w:val="single" w:sz="8" w:space="0" w:color="000000"/>
            </w:tcBorders>
            <w:vAlign w:val="bottom"/>
          </w:tcPr>
          <w:p w14:paraId="72774E2D" w14:textId="77777777" w:rsidR="00A02AF0" w:rsidRDefault="001B700E">
            <w:pPr>
              <w:spacing w:line="264" w:lineRule="exact"/>
              <w:ind w:left="120"/>
              <w:jc w:val="center"/>
              <w:rPr>
                <w:sz w:val="28"/>
                <w:szCs w:val="28"/>
                <w:lang w:val="en-US"/>
              </w:rPr>
            </w:pPr>
            <w:r>
              <w:rPr>
                <w:w w:val="99"/>
                <w:sz w:val="28"/>
                <w:szCs w:val="28"/>
                <w:lang w:val="en-US"/>
              </w:rPr>
              <w:t>b</w:t>
            </w:r>
          </w:p>
        </w:tc>
        <w:tc>
          <w:tcPr>
            <w:tcW w:w="1700" w:type="dxa"/>
            <w:tcBorders>
              <w:bottom w:val="single" w:sz="8" w:space="0" w:color="000000"/>
              <w:right w:val="single" w:sz="8" w:space="0" w:color="000000"/>
            </w:tcBorders>
            <w:vAlign w:val="bottom"/>
          </w:tcPr>
          <w:p w14:paraId="65FF1A18" w14:textId="77777777" w:rsidR="00A02AF0" w:rsidRDefault="001B700E">
            <w:pPr>
              <w:spacing w:line="264" w:lineRule="exact"/>
              <w:ind w:left="120"/>
              <w:jc w:val="center"/>
              <w:rPr>
                <w:sz w:val="28"/>
                <w:szCs w:val="28"/>
              </w:rPr>
            </w:pPr>
            <w:r>
              <w:rPr>
                <w:w w:val="99"/>
                <w:sz w:val="28"/>
                <w:szCs w:val="28"/>
              </w:rPr>
              <w:t>0,0009</w:t>
            </w:r>
          </w:p>
        </w:tc>
        <w:tc>
          <w:tcPr>
            <w:tcW w:w="31" w:type="dxa"/>
            <w:vAlign w:val="bottom"/>
          </w:tcPr>
          <w:p w14:paraId="0698ED67" w14:textId="77777777" w:rsidR="00A02AF0" w:rsidRDefault="00A02AF0">
            <w:pPr>
              <w:rPr>
                <w:sz w:val="28"/>
                <w:szCs w:val="28"/>
              </w:rPr>
            </w:pPr>
          </w:p>
        </w:tc>
      </w:tr>
      <w:tr w:rsidR="00A02AF0" w14:paraId="5ABCC310" w14:textId="77777777">
        <w:trPr>
          <w:trHeight w:val="266"/>
        </w:trPr>
        <w:tc>
          <w:tcPr>
            <w:tcW w:w="3359" w:type="dxa"/>
            <w:tcBorders>
              <w:left w:val="single" w:sz="8" w:space="0" w:color="000000"/>
              <w:bottom w:val="single" w:sz="8" w:space="0" w:color="000000"/>
              <w:right w:val="single" w:sz="8" w:space="0" w:color="000000"/>
            </w:tcBorders>
            <w:vAlign w:val="bottom"/>
          </w:tcPr>
          <w:p w14:paraId="0AC36341" w14:textId="77777777" w:rsidR="00A02AF0" w:rsidRDefault="001B700E">
            <w:pPr>
              <w:spacing w:line="264" w:lineRule="exact"/>
              <w:ind w:left="140"/>
              <w:jc w:val="center"/>
              <w:rPr>
                <w:sz w:val="28"/>
                <w:szCs w:val="28"/>
              </w:rPr>
            </w:pPr>
            <w:r>
              <w:rPr>
                <w:w w:val="99"/>
                <w:sz w:val="28"/>
                <w:szCs w:val="28"/>
              </w:rPr>
              <w:t>580,0</w:t>
            </w:r>
          </w:p>
        </w:tc>
        <w:tc>
          <w:tcPr>
            <w:tcW w:w="2901" w:type="dxa"/>
            <w:tcBorders>
              <w:bottom w:val="single" w:sz="8" w:space="0" w:color="000000"/>
              <w:right w:val="single" w:sz="8" w:space="0" w:color="000000"/>
            </w:tcBorders>
            <w:vAlign w:val="bottom"/>
          </w:tcPr>
          <w:p w14:paraId="04C36253" w14:textId="77777777" w:rsidR="00A02AF0" w:rsidRDefault="001B700E">
            <w:pPr>
              <w:spacing w:line="264" w:lineRule="exact"/>
              <w:ind w:left="120"/>
              <w:jc w:val="center"/>
              <w:rPr>
                <w:sz w:val="28"/>
                <w:szCs w:val="28"/>
              </w:rPr>
            </w:pPr>
            <w:r>
              <w:rPr>
                <w:w w:val="99"/>
                <w:sz w:val="28"/>
                <w:szCs w:val="28"/>
              </w:rPr>
              <w:t>61,0</w:t>
            </w:r>
          </w:p>
        </w:tc>
        <w:tc>
          <w:tcPr>
            <w:tcW w:w="1719" w:type="dxa"/>
            <w:tcBorders>
              <w:bottom w:val="single" w:sz="8" w:space="0" w:color="000000"/>
              <w:right w:val="single" w:sz="8" w:space="0" w:color="000000"/>
            </w:tcBorders>
            <w:vAlign w:val="bottom"/>
          </w:tcPr>
          <w:p w14:paraId="569FB5FC" w14:textId="77777777" w:rsidR="00A02AF0" w:rsidRDefault="001B700E">
            <w:pPr>
              <w:spacing w:line="264" w:lineRule="exact"/>
              <w:ind w:left="140"/>
              <w:jc w:val="center"/>
              <w:rPr>
                <w:sz w:val="28"/>
                <w:szCs w:val="28"/>
                <w:lang w:val="en-US"/>
              </w:rPr>
            </w:pPr>
            <w:r>
              <w:rPr>
                <w:w w:val="99"/>
                <w:sz w:val="28"/>
                <w:szCs w:val="28"/>
                <w:lang w:val="en-US"/>
              </w:rPr>
              <w:t>d</w:t>
            </w:r>
          </w:p>
        </w:tc>
        <w:tc>
          <w:tcPr>
            <w:tcW w:w="1700" w:type="dxa"/>
            <w:tcBorders>
              <w:bottom w:val="single" w:sz="8" w:space="0" w:color="000000"/>
              <w:right w:val="single" w:sz="8" w:space="0" w:color="000000"/>
            </w:tcBorders>
            <w:vAlign w:val="bottom"/>
          </w:tcPr>
          <w:p w14:paraId="4815685A" w14:textId="77777777" w:rsidR="00A02AF0" w:rsidRDefault="001B700E">
            <w:pPr>
              <w:spacing w:line="264" w:lineRule="exact"/>
              <w:ind w:left="120"/>
              <w:jc w:val="center"/>
              <w:rPr>
                <w:sz w:val="28"/>
                <w:szCs w:val="28"/>
              </w:rPr>
            </w:pPr>
            <w:r>
              <w:rPr>
                <w:w w:val="99"/>
                <w:sz w:val="28"/>
                <w:szCs w:val="28"/>
              </w:rPr>
              <w:t>0,028</w:t>
            </w:r>
          </w:p>
        </w:tc>
        <w:tc>
          <w:tcPr>
            <w:tcW w:w="31" w:type="dxa"/>
            <w:vAlign w:val="bottom"/>
          </w:tcPr>
          <w:p w14:paraId="78511C6F" w14:textId="77777777" w:rsidR="00A02AF0" w:rsidRDefault="00A02AF0">
            <w:pPr>
              <w:rPr>
                <w:sz w:val="28"/>
                <w:szCs w:val="28"/>
              </w:rPr>
            </w:pPr>
          </w:p>
        </w:tc>
      </w:tr>
      <w:tr w:rsidR="00A02AF0" w14:paraId="519991AF" w14:textId="77777777">
        <w:trPr>
          <w:trHeight w:val="266"/>
        </w:trPr>
        <w:tc>
          <w:tcPr>
            <w:tcW w:w="3359" w:type="dxa"/>
            <w:tcBorders>
              <w:left w:val="single" w:sz="8" w:space="0" w:color="000000"/>
              <w:bottom w:val="single" w:sz="8" w:space="0" w:color="000000"/>
              <w:right w:val="single" w:sz="8" w:space="0" w:color="000000"/>
            </w:tcBorders>
            <w:vAlign w:val="bottom"/>
          </w:tcPr>
          <w:p w14:paraId="169416A8" w14:textId="77777777" w:rsidR="00A02AF0" w:rsidRDefault="001B700E">
            <w:pPr>
              <w:spacing w:line="264" w:lineRule="exact"/>
              <w:ind w:left="140"/>
              <w:jc w:val="center"/>
              <w:rPr>
                <w:sz w:val="28"/>
                <w:szCs w:val="28"/>
              </w:rPr>
            </w:pPr>
            <w:r>
              <w:rPr>
                <w:w w:val="99"/>
                <w:sz w:val="28"/>
                <w:szCs w:val="28"/>
              </w:rPr>
              <w:t>606,0</w:t>
            </w:r>
          </w:p>
        </w:tc>
        <w:tc>
          <w:tcPr>
            <w:tcW w:w="2901" w:type="dxa"/>
            <w:tcBorders>
              <w:bottom w:val="single" w:sz="8" w:space="0" w:color="000000"/>
              <w:right w:val="single" w:sz="8" w:space="0" w:color="000000"/>
            </w:tcBorders>
            <w:vAlign w:val="bottom"/>
          </w:tcPr>
          <w:p w14:paraId="4A35D657" w14:textId="77777777" w:rsidR="00A02AF0" w:rsidRDefault="001B700E">
            <w:pPr>
              <w:spacing w:line="264" w:lineRule="exact"/>
              <w:ind w:left="120"/>
              <w:jc w:val="center"/>
              <w:rPr>
                <w:sz w:val="28"/>
                <w:szCs w:val="28"/>
              </w:rPr>
            </w:pPr>
            <w:r>
              <w:rPr>
                <w:w w:val="99"/>
                <w:sz w:val="28"/>
                <w:szCs w:val="28"/>
              </w:rPr>
              <w:t>66,0</w:t>
            </w:r>
          </w:p>
        </w:tc>
        <w:tc>
          <w:tcPr>
            <w:tcW w:w="1719" w:type="dxa"/>
            <w:tcBorders>
              <w:bottom w:val="single" w:sz="8" w:space="0" w:color="000000"/>
              <w:right w:val="single" w:sz="8" w:space="0" w:color="000000"/>
            </w:tcBorders>
            <w:vAlign w:val="bottom"/>
          </w:tcPr>
          <w:p w14:paraId="0E6CA100" w14:textId="77777777" w:rsidR="00A02AF0" w:rsidRDefault="001B700E">
            <w:pPr>
              <w:spacing w:line="264" w:lineRule="exact"/>
              <w:ind w:left="140"/>
              <w:jc w:val="center"/>
              <w:rPr>
                <w:sz w:val="28"/>
                <w:szCs w:val="28"/>
                <w:lang w:val="en-US"/>
              </w:rPr>
            </w:pPr>
            <w:r>
              <w:rPr>
                <w:w w:val="98"/>
                <w:sz w:val="28"/>
                <w:szCs w:val="28"/>
                <w:lang w:val="en-US"/>
              </w:rPr>
              <w:t>g</w:t>
            </w:r>
          </w:p>
        </w:tc>
        <w:tc>
          <w:tcPr>
            <w:tcW w:w="1700" w:type="dxa"/>
            <w:tcBorders>
              <w:bottom w:val="single" w:sz="8" w:space="0" w:color="000000"/>
              <w:right w:val="single" w:sz="8" w:space="0" w:color="000000"/>
            </w:tcBorders>
            <w:vAlign w:val="bottom"/>
          </w:tcPr>
          <w:p w14:paraId="786924DC" w14:textId="77777777" w:rsidR="00A02AF0" w:rsidRDefault="001B700E">
            <w:pPr>
              <w:spacing w:line="264" w:lineRule="exact"/>
              <w:ind w:left="120"/>
              <w:jc w:val="center"/>
              <w:rPr>
                <w:sz w:val="28"/>
                <w:szCs w:val="28"/>
              </w:rPr>
            </w:pPr>
            <w:r>
              <w:rPr>
                <w:w w:val="99"/>
                <w:sz w:val="28"/>
                <w:szCs w:val="28"/>
              </w:rPr>
              <w:t>0,0002</w:t>
            </w:r>
          </w:p>
        </w:tc>
        <w:tc>
          <w:tcPr>
            <w:tcW w:w="31" w:type="dxa"/>
            <w:vAlign w:val="bottom"/>
          </w:tcPr>
          <w:p w14:paraId="74B7FE09" w14:textId="77777777" w:rsidR="00A02AF0" w:rsidRDefault="00A02AF0">
            <w:pPr>
              <w:rPr>
                <w:sz w:val="28"/>
                <w:szCs w:val="28"/>
              </w:rPr>
            </w:pPr>
          </w:p>
        </w:tc>
      </w:tr>
    </w:tbl>
    <w:p w14:paraId="0B76CE81" w14:textId="77777777" w:rsidR="00A02AF0" w:rsidRDefault="00A02AF0">
      <w:pPr>
        <w:spacing w:line="2" w:lineRule="exact"/>
        <w:rPr>
          <w:sz w:val="28"/>
          <w:szCs w:val="28"/>
        </w:rPr>
      </w:pPr>
    </w:p>
    <w:p w14:paraId="67DCDBDD" w14:textId="77777777" w:rsidR="00A02AF0" w:rsidRDefault="00A02AF0">
      <w:pPr>
        <w:spacing w:line="360" w:lineRule="auto"/>
        <w:ind w:left="20" w:firstLine="427"/>
        <w:jc w:val="both"/>
        <w:rPr>
          <w:sz w:val="28"/>
          <w:szCs w:val="28"/>
        </w:rPr>
      </w:pPr>
    </w:p>
    <w:p w14:paraId="1EEBA58C" w14:textId="77777777" w:rsidR="00A02AF0" w:rsidRDefault="001B700E">
      <w:pPr>
        <w:spacing w:line="360" w:lineRule="auto"/>
        <w:ind w:left="20" w:firstLine="427"/>
        <w:jc w:val="both"/>
        <w:rPr>
          <w:sz w:val="28"/>
          <w:szCs w:val="28"/>
        </w:rPr>
      </w:pPr>
      <w:r>
        <w:rPr>
          <w:sz w:val="28"/>
          <w:szCs w:val="28"/>
        </w:rPr>
        <w:t>Построить графики зависимости числа хищников и числа жертв от времени. Выполнить моделирование для разных значений начальных условий.</w:t>
      </w:r>
    </w:p>
    <w:p w14:paraId="513AB3CA" w14:textId="77777777" w:rsidR="00A02AF0" w:rsidRDefault="001B700E">
      <w:pPr>
        <w:spacing w:line="360" w:lineRule="auto"/>
        <w:ind w:firstLine="427"/>
        <w:jc w:val="both"/>
        <w:rPr>
          <w:sz w:val="28"/>
          <w:szCs w:val="28"/>
        </w:rPr>
      </w:pPr>
      <w:r>
        <w:rPr>
          <w:sz w:val="28"/>
          <w:szCs w:val="28"/>
        </w:rPr>
        <w:t>Изменяя параметры модели, проанализировать ситуации, когда число хищников и число жертв будет изменяться иначе.</w:t>
      </w:r>
    </w:p>
    <w:p w14:paraId="5410349B" w14:textId="77777777" w:rsidR="00A02AF0" w:rsidRPr="008E143A" w:rsidRDefault="001B700E" w:rsidP="008E143A">
      <w:pPr>
        <w:spacing w:line="360" w:lineRule="auto"/>
        <w:ind w:firstLine="427"/>
        <w:jc w:val="both"/>
        <w:rPr>
          <w:sz w:val="28"/>
          <w:szCs w:val="28"/>
        </w:rPr>
      </w:pPr>
      <w:r>
        <w:rPr>
          <w:sz w:val="28"/>
          <w:szCs w:val="28"/>
        </w:rPr>
        <w:t>Построить фазовую траекторию, используя инструмент палитры «График». Координатами фазовой траектории являются: число хищников и число жертв. Наблюдать устойчивость процесса.</w:t>
      </w:r>
    </w:p>
    <w:p w14:paraId="75636C95" w14:textId="77777777" w:rsidR="000619C2" w:rsidRDefault="000619C2">
      <w:pPr>
        <w:keepNext/>
        <w:spacing w:line="360" w:lineRule="auto"/>
        <w:ind w:left="720"/>
        <w:jc w:val="center"/>
        <w:rPr>
          <w:b/>
          <w:bCs/>
          <w:i/>
          <w:sz w:val="28"/>
          <w:szCs w:val="28"/>
        </w:rPr>
      </w:pPr>
    </w:p>
    <w:p w14:paraId="0CBF118D" w14:textId="685D4906" w:rsidR="00A02AF0" w:rsidRDefault="001B700E">
      <w:pPr>
        <w:keepNext/>
        <w:spacing w:line="360" w:lineRule="auto"/>
        <w:ind w:left="720"/>
        <w:jc w:val="center"/>
        <w:rPr>
          <w:b/>
          <w:bCs/>
          <w:i/>
          <w:sz w:val="28"/>
          <w:szCs w:val="28"/>
        </w:rPr>
      </w:pPr>
      <w:r>
        <w:rPr>
          <w:b/>
          <w:bCs/>
          <w:i/>
          <w:sz w:val="28"/>
          <w:szCs w:val="28"/>
        </w:rPr>
        <w:t>Примерные вопросы для подготовки к зачету</w:t>
      </w:r>
    </w:p>
    <w:p w14:paraId="5DC755A7" w14:textId="77777777" w:rsidR="000619C2" w:rsidRDefault="000619C2">
      <w:pPr>
        <w:keepNext/>
        <w:spacing w:line="360" w:lineRule="auto"/>
        <w:ind w:left="720"/>
        <w:jc w:val="center"/>
        <w:rPr>
          <w:b/>
          <w:bCs/>
          <w:i/>
          <w:sz w:val="28"/>
          <w:szCs w:val="28"/>
        </w:rPr>
      </w:pPr>
    </w:p>
    <w:p w14:paraId="19110FA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Определение имитационной модели. Метод имитационного моделирования.  </w:t>
      </w:r>
    </w:p>
    <w:p w14:paraId="3E91A9A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Статистическое моделирование. Метод Монте-Карло. </w:t>
      </w:r>
    </w:p>
    <w:p w14:paraId="7525F9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Достоинства и недостатки имитационного моделирования.  </w:t>
      </w:r>
    </w:p>
    <w:p w14:paraId="4CD161C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Классификация имитационных моделей.  </w:t>
      </w:r>
    </w:p>
    <w:p w14:paraId="17A2319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Дискретно-событийное моделирование.  </w:t>
      </w:r>
    </w:p>
    <w:p w14:paraId="4456580F"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 системной динамики.  </w:t>
      </w:r>
    </w:p>
    <w:p w14:paraId="3F7D133D"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Динамические системы.  </w:t>
      </w:r>
    </w:p>
    <w:p w14:paraId="3C57D231" w14:textId="77777777" w:rsidR="00A02AF0" w:rsidRDefault="001B700E">
      <w:pPr>
        <w:pStyle w:val="aff0"/>
        <w:widowControl/>
        <w:numPr>
          <w:ilvl w:val="0"/>
          <w:numId w:val="10"/>
        </w:numPr>
        <w:spacing w:line="360" w:lineRule="auto"/>
        <w:contextualSpacing/>
        <w:jc w:val="both"/>
        <w:rPr>
          <w:sz w:val="28"/>
          <w:szCs w:val="28"/>
        </w:rPr>
      </w:pPr>
      <w:proofErr w:type="spellStart"/>
      <w:r>
        <w:rPr>
          <w:sz w:val="28"/>
          <w:szCs w:val="28"/>
        </w:rPr>
        <w:t>Многоагентное</w:t>
      </w:r>
      <w:proofErr w:type="spellEnd"/>
      <w:r>
        <w:rPr>
          <w:sz w:val="28"/>
          <w:szCs w:val="28"/>
        </w:rPr>
        <w:t xml:space="preserve"> моделирование.  </w:t>
      </w:r>
    </w:p>
    <w:p w14:paraId="1027832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Генераторы псевдослучайных чисел.  </w:t>
      </w:r>
    </w:p>
    <w:p w14:paraId="56DE8751"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Псевдослучайные числа и процедуры их генерации. </w:t>
      </w:r>
    </w:p>
    <w:p w14:paraId="31FA11B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Тестирование генераторов случайных чисел.  </w:t>
      </w:r>
    </w:p>
    <w:p w14:paraId="61861A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случайных событий.  </w:t>
      </w:r>
    </w:p>
    <w:p w14:paraId="70A35C7C" w14:textId="77777777" w:rsidR="00A02AF0" w:rsidRDefault="001B700E">
      <w:pPr>
        <w:pStyle w:val="aff0"/>
        <w:widowControl/>
        <w:numPr>
          <w:ilvl w:val="0"/>
          <w:numId w:val="10"/>
        </w:numPr>
        <w:spacing w:line="360" w:lineRule="auto"/>
        <w:contextualSpacing/>
        <w:jc w:val="both"/>
        <w:rPr>
          <w:sz w:val="28"/>
          <w:szCs w:val="28"/>
        </w:rPr>
      </w:pPr>
      <w:r>
        <w:rPr>
          <w:sz w:val="28"/>
          <w:szCs w:val="28"/>
        </w:rPr>
        <w:lastRenderedPageBreak/>
        <w:t xml:space="preserve">Моделирование случайных величин.  </w:t>
      </w:r>
    </w:p>
    <w:p w14:paraId="461FFE7A"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Моделирование дискретных случайных величин. </w:t>
      </w:r>
    </w:p>
    <w:p w14:paraId="54726ADB"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Основные понятия теории планирования экспериментов. Активный и пассивный эксперименты. </w:t>
      </w:r>
    </w:p>
    <w:p w14:paraId="447A39E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Стратегическое и тактическое планирование.  </w:t>
      </w:r>
    </w:p>
    <w:p w14:paraId="200C7E22"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Структурный и функциональный план.  </w:t>
      </w:r>
    </w:p>
    <w:p w14:paraId="1A4F93B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Факторное пространство. Факторный план.  </w:t>
      </w:r>
    </w:p>
    <w:p w14:paraId="79E22073"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Планирование линейных экспериментов. Полный факторный план.  </w:t>
      </w:r>
    </w:p>
    <w:p w14:paraId="7303E797"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Дробный факторный эксперимент. Генерирующие соотношения. </w:t>
      </w:r>
    </w:p>
    <w:p w14:paraId="77D889F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Оценка параметров случайных величин и оценка доли признака. </w:t>
      </w:r>
    </w:p>
    <w:p w14:paraId="493170D1"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Проверка статистических гипотез.  </w:t>
      </w:r>
    </w:p>
    <w:p w14:paraId="08C1E2A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Корреляционный анализ.  </w:t>
      </w:r>
    </w:p>
    <w:p w14:paraId="112133FB"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Дисперсионный анализ. Построение статистических моделей. </w:t>
      </w:r>
    </w:p>
    <w:p w14:paraId="41D3DBB5"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Решение задач дисперсионного анализа. </w:t>
      </w:r>
    </w:p>
    <w:p w14:paraId="77A0791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Построение регрессионной модели.  </w:t>
      </w:r>
    </w:p>
    <w:p w14:paraId="6251FBA9"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Общая характеристика систем </w:t>
      </w:r>
      <w:proofErr w:type="spellStart"/>
      <w:r>
        <w:rPr>
          <w:sz w:val="28"/>
          <w:szCs w:val="28"/>
        </w:rPr>
        <w:t>агенто</w:t>
      </w:r>
      <w:proofErr w:type="spellEnd"/>
      <w:r>
        <w:rPr>
          <w:sz w:val="28"/>
          <w:szCs w:val="28"/>
        </w:rPr>
        <w:t xml:space="preserve">-ориентированного моделирования.  </w:t>
      </w:r>
    </w:p>
    <w:p w14:paraId="7E3064EC"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Система имитационного моделирования </w:t>
      </w:r>
      <w:proofErr w:type="spellStart"/>
      <w:r>
        <w:rPr>
          <w:sz w:val="28"/>
          <w:szCs w:val="28"/>
          <w:lang w:val="en-US"/>
        </w:rPr>
        <w:t>AnyLogic</w:t>
      </w:r>
      <w:proofErr w:type="spellEnd"/>
      <w:r>
        <w:rPr>
          <w:sz w:val="28"/>
          <w:szCs w:val="28"/>
        </w:rPr>
        <w:t xml:space="preserve">. </w:t>
      </w:r>
    </w:p>
    <w:p w14:paraId="219CAC78"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планирования и проведения экспериментов с помощью системы </w:t>
      </w:r>
      <w:proofErr w:type="spellStart"/>
      <w:r>
        <w:rPr>
          <w:sz w:val="28"/>
          <w:szCs w:val="28"/>
          <w:lang w:val="en-US"/>
        </w:rPr>
        <w:t>AnyLogic</w:t>
      </w:r>
      <w:proofErr w:type="spellEnd"/>
      <w:r>
        <w:rPr>
          <w:sz w:val="28"/>
          <w:szCs w:val="28"/>
        </w:rPr>
        <w:t xml:space="preserve">. Отсеивающий и оптимизирующий эксперимент. Эксперименты пользователя.  </w:t>
      </w:r>
    </w:p>
    <w:p w14:paraId="12913F7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Парадигмы системы моделирования </w:t>
      </w:r>
      <w:proofErr w:type="spellStart"/>
      <w:r>
        <w:rPr>
          <w:sz w:val="28"/>
          <w:szCs w:val="28"/>
        </w:rPr>
        <w:t>AnyLogic</w:t>
      </w:r>
      <w:proofErr w:type="spellEnd"/>
      <w:r>
        <w:rPr>
          <w:sz w:val="28"/>
          <w:szCs w:val="28"/>
        </w:rPr>
        <w:t>.</w:t>
      </w:r>
    </w:p>
    <w:p w14:paraId="693C0008"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дискретно-событийного моделирования. </w:t>
      </w:r>
    </w:p>
    <w:p w14:paraId="3DDA2A44" w14:textId="77777777" w:rsidR="00A02AF0" w:rsidRDefault="001B700E">
      <w:pPr>
        <w:pStyle w:val="aff0"/>
        <w:widowControl/>
        <w:numPr>
          <w:ilvl w:val="0"/>
          <w:numId w:val="10"/>
        </w:numPr>
        <w:spacing w:line="360" w:lineRule="auto"/>
        <w:contextualSpacing/>
        <w:jc w:val="both"/>
        <w:rPr>
          <w:sz w:val="28"/>
          <w:szCs w:val="28"/>
        </w:rPr>
      </w:pPr>
      <w:r>
        <w:rPr>
          <w:sz w:val="28"/>
          <w:szCs w:val="28"/>
        </w:rPr>
        <w:t xml:space="preserve">Организация </w:t>
      </w:r>
      <w:proofErr w:type="spellStart"/>
      <w:r>
        <w:rPr>
          <w:sz w:val="28"/>
          <w:szCs w:val="28"/>
        </w:rPr>
        <w:t>многоагентного</w:t>
      </w:r>
      <w:proofErr w:type="spellEnd"/>
      <w:r>
        <w:rPr>
          <w:sz w:val="28"/>
          <w:szCs w:val="28"/>
        </w:rPr>
        <w:t xml:space="preserve"> моделирования.  </w:t>
      </w:r>
    </w:p>
    <w:p w14:paraId="75945A1A" w14:textId="420B0926" w:rsidR="00A02AF0" w:rsidRPr="000619C2" w:rsidRDefault="001B700E" w:rsidP="000619C2">
      <w:pPr>
        <w:pStyle w:val="aff0"/>
        <w:widowControl/>
        <w:numPr>
          <w:ilvl w:val="0"/>
          <w:numId w:val="10"/>
        </w:numPr>
        <w:tabs>
          <w:tab w:val="left" w:pos="-180"/>
        </w:tabs>
        <w:spacing w:line="312" w:lineRule="auto"/>
        <w:ind w:right="70"/>
        <w:rPr>
          <w:sz w:val="28"/>
          <w:szCs w:val="28"/>
        </w:rPr>
      </w:pPr>
      <w:r w:rsidRPr="000619C2">
        <w:rPr>
          <w:sz w:val="28"/>
          <w:szCs w:val="28"/>
        </w:rPr>
        <w:t>Модели системной динамики</w:t>
      </w:r>
    </w:p>
    <w:p w14:paraId="7E6D41C9" w14:textId="025BDA9A"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18DDEB90" w14:textId="0EF7BEA2"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51590BB7" w14:textId="70F473BE"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6D092121" w14:textId="1F6E2D7D" w:rsidR="000619C2" w:rsidRDefault="000619C2" w:rsidP="000619C2">
      <w:pPr>
        <w:pStyle w:val="aff0"/>
        <w:widowControl/>
        <w:tabs>
          <w:tab w:val="left" w:pos="-180"/>
        </w:tabs>
        <w:spacing w:line="312" w:lineRule="auto"/>
        <w:ind w:left="786" w:right="70"/>
        <w:rPr>
          <w:rFonts w:eastAsia="MS Mincho"/>
          <w:b/>
          <w:sz w:val="28"/>
          <w:szCs w:val="28"/>
          <w:lang w:eastAsia="ja-JP"/>
        </w:rPr>
      </w:pPr>
    </w:p>
    <w:p w14:paraId="60D3DE36" w14:textId="77777777" w:rsidR="000619C2" w:rsidRPr="000619C2" w:rsidRDefault="000619C2" w:rsidP="000619C2">
      <w:pPr>
        <w:pStyle w:val="aff0"/>
        <w:widowControl/>
        <w:tabs>
          <w:tab w:val="left" w:pos="-180"/>
        </w:tabs>
        <w:spacing w:line="312" w:lineRule="auto"/>
        <w:ind w:left="786" w:right="70"/>
        <w:rPr>
          <w:rFonts w:eastAsia="MS Mincho"/>
          <w:b/>
          <w:sz w:val="28"/>
          <w:szCs w:val="28"/>
          <w:lang w:eastAsia="ja-JP"/>
        </w:rPr>
      </w:pPr>
    </w:p>
    <w:p w14:paraId="57518AC2" w14:textId="77777777" w:rsidR="00A02AF0" w:rsidRDefault="001B700E">
      <w:pPr>
        <w:pStyle w:val="1"/>
        <w:spacing w:before="240" w:after="280" w:line="360" w:lineRule="auto"/>
        <w:jc w:val="both"/>
      </w:pPr>
      <w:r>
        <w:lastRenderedPageBreak/>
        <w:t xml:space="preserve">8. </w:t>
      </w:r>
      <w:bookmarkStart w:id="34" w:name="_Toc73917224"/>
      <w:bookmarkStart w:id="35" w:name="_Toc118148841"/>
      <w:bookmarkStart w:id="36" w:name="_Toc118148608"/>
      <w:r>
        <w:t>Перечень основной и дополнительной учебной литературы, необходимой для освоения дисциплины</w:t>
      </w:r>
      <w:bookmarkStart w:id="37" w:name="_Toc118148843"/>
      <w:bookmarkStart w:id="38" w:name="_Toc118148610"/>
      <w:bookmarkEnd w:id="34"/>
      <w:bookmarkEnd w:id="35"/>
      <w:bookmarkEnd w:id="36"/>
      <w:r>
        <w:t xml:space="preserve"> </w:t>
      </w:r>
    </w:p>
    <w:p w14:paraId="6E45234B" w14:textId="77777777" w:rsidR="00A02AF0" w:rsidRDefault="001B700E">
      <w:pPr>
        <w:pStyle w:val="1"/>
        <w:spacing w:before="240" w:after="280" w:line="360" w:lineRule="auto"/>
        <w:jc w:val="both"/>
      </w:pPr>
      <w:r>
        <w:t>основная литература:</w:t>
      </w:r>
    </w:p>
    <w:p w14:paraId="6D67E6E2" w14:textId="33C75CB2" w:rsidR="00A02AF0" w:rsidRDefault="001B700E" w:rsidP="000619C2">
      <w:pPr>
        <w:keepNext/>
        <w:tabs>
          <w:tab w:val="left" w:pos="360"/>
        </w:tabs>
        <w:spacing w:before="240" w:after="240" w:line="360" w:lineRule="auto"/>
        <w:jc w:val="both"/>
        <w:rPr>
          <w:bCs/>
          <w:sz w:val="28"/>
        </w:rPr>
      </w:pPr>
      <w:r>
        <w:rPr>
          <w:bCs/>
          <w:sz w:val="28"/>
        </w:rPr>
        <w:t xml:space="preserve">1. </w:t>
      </w:r>
      <w:r w:rsidR="008C4C95" w:rsidRPr="008C4C95">
        <w:rPr>
          <w:bCs/>
          <w:sz w:val="28"/>
        </w:rPr>
        <w:t xml:space="preserve">Боев, В. Д. Имитационное моделирование </w:t>
      </w:r>
      <w:proofErr w:type="gramStart"/>
      <w:r w:rsidR="008C4C95" w:rsidRPr="008C4C95">
        <w:rPr>
          <w:bCs/>
          <w:sz w:val="28"/>
        </w:rPr>
        <w:t>систем :</w:t>
      </w:r>
      <w:proofErr w:type="gramEnd"/>
      <w:r w:rsidR="008C4C95" w:rsidRPr="008C4C95">
        <w:rPr>
          <w:bCs/>
          <w:sz w:val="28"/>
        </w:rPr>
        <w:t xml:space="preserve"> учебное пособие для вузов / В. Д. Боев. — </w:t>
      </w:r>
      <w:proofErr w:type="gramStart"/>
      <w:r w:rsidR="008C4C95" w:rsidRPr="008C4C95">
        <w:rPr>
          <w:bCs/>
          <w:sz w:val="28"/>
        </w:rPr>
        <w:t>Москва :</w:t>
      </w:r>
      <w:proofErr w:type="gramEnd"/>
      <w:r w:rsidR="008C4C95" w:rsidRPr="008C4C95">
        <w:rPr>
          <w:bCs/>
          <w:sz w:val="28"/>
        </w:rPr>
        <w:t xml:space="preserve"> </w:t>
      </w:r>
      <w:proofErr w:type="spellStart"/>
      <w:r w:rsidR="008C4C95" w:rsidRPr="008C4C95">
        <w:rPr>
          <w:bCs/>
          <w:sz w:val="28"/>
        </w:rPr>
        <w:t>Юрайт</w:t>
      </w:r>
      <w:proofErr w:type="spellEnd"/>
      <w:r w:rsidR="008C4C95" w:rsidRPr="008C4C95">
        <w:rPr>
          <w:bCs/>
          <w:sz w:val="28"/>
        </w:rPr>
        <w:t xml:space="preserve">, 2024. — 253 с. — (Высшее образование). — ЭБС </w:t>
      </w:r>
      <w:proofErr w:type="spellStart"/>
      <w:r w:rsidR="008C4C95" w:rsidRPr="008C4C95">
        <w:rPr>
          <w:bCs/>
          <w:sz w:val="28"/>
        </w:rPr>
        <w:t>Юрайт</w:t>
      </w:r>
      <w:proofErr w:type="spellEnd"/>
      <w:r w:rsidR="008C4C95" w:rsidRPr="008C4C95">
        <w:rPr>
          <w:bCs/>
          <w:sz w:val="28"/>
        </w:rPr>
        <w:t xml:space="preserve">. — URL: https://urait.ru/bcode/539517 (дата обращения: 24.04.2024). — </w:t>
      </w:r>
      <w:proofErr w:type="gramStart"/>
      <w:r w:rsidR="008C4C95" w:rsidRPr="008C4C95">
        <w:rPr>
          <w:bCs/>
          <w:sz w:val="28"/>
        </w:rPr>
        <w:t>Текст :</w:t>
      </w:r>
      <w:proofErr w:type="gramEnd"/>
      <w:r w:rsidR="008C4C95" w:rsidRPr="008C4C95">
        <w:rPr>
          <w:bCs/>
          <w:sz w:val="28"/>
        </w:rPr>
        <w:t xml:space="preserve"> электронный.</w:t>
      </w:r>
    </w:p>
    <w:p w14:paraId="46116902" w14:textId="4D6D24EA" w:rsidR="00A02AF0" w:rsidRPr="008E143A" w:rsidRDefault="001B700E" w:rsidP="000619C2">
      <w:pPr>
        <w:keepNext/>
        <w:tabs>
          <w:tab w:val="left" w:pos="360"/>
        </w:tabs>
        <w:spacing w:before="240" w:after="240" w:line="360" w:lineRule="auto"/>
        <w:jc w:val="both"/>
        <w:rPr>
          <w:bCs/>
          <w:sz w:val="28"/>
        </w:rPr>
      </w:pPr>
      <w:r>
        <w:rPr>
          <w:bCs/>
          <w:sz w:val="28"/>
        </w:rPr>
        <w:t>2.</w:t>
      </w:r>
      <w:r w:rsidR="008C4C95">
        <w:rPr>
          <w:bCs/>
          <w:sz w:val="28"/>
        </w:rPr>
        <w:t xml:space="preserve"> </w:t>
      </w:r>
      <w:proofErr w:type="spellStart"/>
      <w:r w:rsidR="008C4C95" w:rsidRPr="008C4C95">
        <w:rPr>
          <w:bCs/>
          <w:sz w:val="28"/>
        </w:rPr>
        <w:t>Лычкина</w:t>
      </w:r>
      <w:proofErr w:type="spellEnd"/>
      <w:r w:rsidR="008C4C95" w:rsidRPr="008C4C95">
        <w:rPr>
          <w:bCs/>
          <w:sz w:val="28"/>
        </w:rPr>
        <w:t xml:space="preserve">, Н. Н. Имитационное моделирование экономических </w:t>
      </w:r>
      <w:proofErr w:type="gramStart"/>
      <w:r w:rsidR="008C4C95" w:rsidRPr="008C4C95">
        <w:rPr>
          <w:bCs/>
          <w:sz w:val="28"/>
        </w:rPr>
        <w:t>процессов :</w:t>
      </w:r>
      <w:proofErr w:type="gramEnd"/>
      <w:r w:rsidR="008C4C95" w:rsidRPr="008C4C95">
        <w:rPr>
          <w:bCs/>
          <w:sz w:val="28"/>
        </w:rPr>
        <w:t xml:space="preserve"> учебное пособие / Н. Н. </w:t>
      </w:r>
      <w:proofErr w:type="spellStart"/>
      <w:r w:rsidR="008C4C95" w:rsidRPr="008C4C95">
        <w:rPr>
          <w:bCs/>
          <w:sz w:val="28"/>
        </w:rPr>
        <w:t>Лычкина</w:t>
      </w:r>
      <w:proofErr w:type="spellEnd"/>
      <w:r w:rsidR="008C4C95" w:rsidRPr="008C4C95">
        <w:rPr>
          <w:bCs/>
          <w:sz w:val="28"/>
        </w:rPr>
        <w:t xml:space="preserve">. — </w:t>
      </w:r>
      <w:proofErr w:type="gramStart"/>
      <w:r w:rsidR="008C4C95" w:rsidRPr="008C4C95">
        <w:rPr>
          <w:bCs/>
          <w:sz w:val="28"/>
        </w:rPr>
        <w:t>Москва :</w:t>
      </w:r>
      <w:proofErr w:type="gramEnd"/>
      <w:r w:rsidR="008C4C95" w:rsidRPr="008C4C95">
        <w:rPr>
          <w:bCs/>
          <w:sz w:val="28"/>
        </w:rPr>
        <w:t xml:space="preserve"> ИНФРА-М, 2022. — 254 с. — (Высшее образование: </w:t>
      </w:r>
      <w:proofErr w:type="spellStart"/>
      <w:r w:rsidR="008C4C95" w:rsidRPr="008C4C95">
        <w:rPr>
          <w:bCs/>
          <w:sz w:val="28"/>
        </w:rPr>
        <w:t>Б</w:t>
      </w:r>
      <w:r w:rsidR="00F20D30">
        <w:rPr>
          <w:bCs/>
          <w:sz w:val="28"/>
        </w:rPr>
        <w:t>акалавриат</w:t>
      </w:r>
      <w:proofErr w:type="spellEnd"/>
      <w:r w:rsidR="00F20D30">
        <w:rPr>
          <w:bCs/>
          <w:sz w:val="28"/>
        </w:rPr>
        <w:t>). - ЭБС ZNANIUM</w:t>
      </w:r>
      <w:r w:rsidR="008C4C95" w:rsidRPr="008C4C95">
        <w:rPr>
          <w:bCs/>
          <w:sz w:val="28"/>
        </w:rPr>
        <w:t>. - URL: https://znanium.com/catalog/pro</w:t>
      </w:r>
      <w:r w:rsidR="00F20D30">
        <w:rPr>
          <w:bCs/>
          <w:sz w:val="28"/>
        </w:rPr>
        <w:t>duct/1709432 (дата обращения: 24.04.2024</w:t>
      </w:r>
      <w:r w:rsidR="008C4C95" w:rsidRPr="008C4C95">
        <w:rPr>
          <w:bCs/>
          <w:sz w:val="28"/>
        </w:rPr>
        <w:t xml:space="preserve">). – </w:t>
      </w:r>
      <w:proofErr w:type="gramStart"/>
      <w:r w:rsidR="008C4C95" w:rsidRPr="008C4C95">
        <w:rPr>
          <w:bCs/>
          <w:sz w:val="28"/>
        </w:rPr>
        <w:t>Текст :</w:t>
      </w:r>
      <w:proofErr w:type="gramEnd"/>
      <w:r w:rsidR="008C4C95" w:rsidRPr="008C4C95">
        <w:rPr>
          <w:bCs/>
          <w:sz w:val="28"/>
        </w:rPr>
        <w:t xml:space="preserve"> электронный.</w:t>
      </w:r>
    </w:p>
    <w:p w14:paraId="24F643C6" w14:textId="77777777" w:rsidR="00A02AF0" w:rsidRDefault="001B700E" w:rsidP="000619C2">
      <w:pPr>
        <w:spacing w:line="360" w:lineRule="auto"/>
        <w:ind w:left="360" w:hanging="360"/>
        <w:jc w:val="both"/>
        <w:rPr>
          <w:b/>
          <w:sz w:val="28"/>
          <w:szCs w:val="28"/>
        </w:rPr>
      </w:pPr>
      <w:r>
        <w:rPr>
          <w:b/>
          <w:sz w:val="28"/>
          <w:szCs w:val="28"/>
        </w:rPr>
        <w:t>дополнительная литература:</w:t>
      </w:r>
    </w:p>
    <w:p w14:paraId="1692D8CD" w14:textId="20ABD703" w:rsidR="00A02AF0" w:rsidRDefault="00F20D30" w:rsidP="000619C2">
      <w:pPr>
        <w:keepNext/>
        <w:tabs>
          <w:tab w:val="left" w:pos="360"/>
        </w:tabs>
        <w:spacing w:before="240" w:after="240" w:line="360" w:lineRule="auto"/>
        <w:jc w:val="both"/>
        <w:rPr>
          <w:bCs/>
          <w:sz w:val="28"/>
        </w:rPr>
      </w:pPr>
      <w:r>
        <w:rPr>
          <w:bCs/>
          <w:sz w:val="28"/>
        </w:rPr>
        <w:t xml:space="preserve">3. </w:t>
      </w:r>
      <w:r w:rsidRPr="00F20D30">
        <w:rPr>
          <w:bCs/>
          <w:sz w:val="28"/>
        </w:rPr>
        <w:t xml:space="preserve">Боев, В. Д. Моделирование в среде </w:t>
      </w:r>
      <w:proofErr w:type="spellStart"/>
      <w:r w:rsidRPr="00F20D30">
        <w:rPr>
          <w:bCs/>
          <w:sz w:val="28"/>
        </w:rPr>
        <w:t>Anylogic</w:t>
      </w:r>
      <w:proofErr w:type="spellEnd"/>
      <w:r w:rsidRPr="00F20D30">
        <w:rPr>
          <w:bCs/>
          <w:sz w:val="28"/>
        </w:rPr>
        <w:t xml:space="preserve">: учебное пособие для вузов / В. Д. Боев. – </w:t>
      </w:r>
      <w:proofErr w:type="gramStart"/>
      <w:r w:rsidRPr="00F20D30">
        <w:rPr>
          <w:bCs/>
          <w:sz w:val="28"/>
        </w:rPr>
        <w:t>Москва :</w:t>
      </w:r>
      <w:proofErr w:type="gramEnd"/>
      <w:r w:rsidRPr="00F20D30">
        <w:rPr>
          <w:bCs/>
          <w:sz w:val="28"/>
        </w:rPr>
        <w:t xml:space="preserve"> </w:t>
      </w:r>
      <w:proofErr w:type="spellStart"/>
      <w:r w:rsidRPr="00F20D30">
        <w:rPr>
          <w:bCs/>
          <w:sz w:val="28"/>
        </w:rPr>
        <w:t>Юрайт</w:t>
      </w:r>
      <w:proofErr w:type="spellEnd"/>
      <w:r w:rsidRPr="00F20D30">
        <w:rPr>
          <w:bCs/>
          <w:sz w:val="28"/>
        </w:rPr>
        <w:t xml:space="preserve">, 2024. – 298 с. – (Высшее образование). – ЭБС </w:t>
      </w:r>
      <w:proofErr w:type="spellStart"/>
      <w:r w:rsidRPr="00F20D30">
        <w:rPr>
          <w:bCs/>
          <w:sz w:val="28"/>
        </w:rPr>
        <w:t>Юрайт</w:t>
      </w:r>
      <w:proofErr w:type="spellEnd"/>
      <w:r w:rsidRPr="00F20D30">
        <w:rPr>
          <w:bCs/>
          <w:sz w:val="28"/>
        </w:rPr>
        <w:t xml:space="preserve">. – URL: </w:t>
      </w:r>
      <w:hyperlink r:id="rId13" w:history="1">
        <w:r w:rsidRPr="00F20D30">
          <w:rPr>
            <w:rStyle w:val="aa"/>
            <w:bCs/>
            <w:color w:val="000000" w:themeColor="text1"/>
            <w:sz w:val="28"/>
            <w:u w:val="none"/>
          </w:rPr>
          <w:t>https://urait.ru/bcode/538873</w:t>
        </w:r>
      </w:hyperlink>
      <w:r w:rsidRPr="00F20D30">
        <w:rPr>
          <w:bCs/>
          <w:color w:val="000000" w:themeColor="text1"/>
          <w:sz w:val="28"/>
        </w:rPr>
        <w:t xml:space="preserve"> </w:t>
      </w:r>
      <w:r>
        <w:rPr>
          <w:bCs/>
          <w:sz w:val="28"/>
        </w:rPr>
        <w:t>(дата обращения: 24.04.2024</w:t>
      </w:r>
      <w:r w:rsidRPr="00F20D30">
        <w:rPr>
          <w:bCs/>
          <w:sz w:val="28"/>
        </w:rPr>
        <w:t xml:space="preserve">). – </w:t>
      </w:r>
      <w:proofErr w:type="gramStart"/>
      <w:r w:rsidRPr="00F20D30">
        <w:rPr>
          <w:bCs/>
          <w:sz w:val="28"/>
        </w:rPr>
        <w:t>Текст</w:t>
      </w:r>
      <w:r>
        <w:rPr>
          <w:bCs/>
          <w:sz w:val="28"/>
        </w:rPr>
        <w:t xml:space="preserve"> </w:t>
      </w:r>
      <w:r w:rsidRPr="00F20D30">
        <w:rPr>
          <w:bCs/>
          <w:sz w:val="28"/>
        </w:rPr>
        <w:t>:</w:t>
      </w:r>
      <w:proofErr w:type="gramEnd"/>
      <w:r w:rsidRPr="00F20D30">
        <w:rPr>
          <w:bCs/>
          <w:sz w:val="28"/>
        </w:rPr>
        <w:t xml:space="preserve"> </w:t>
      </w:r>
      <w:proofErr w:type="spellStart"/>
      <w:r w:rsidRPr="00F20D30">
        <w:rPr>
          <w:bCs/>
          <w:sz w:val="28"/>
        </w:rPr>
        <w:t>элек</w:t>
      </w:r>
      <w:proofErr w:type="spellEnd"/>
      <w:r w:rsidRPr="00F20D30">
        <w:rPr>
          <w:bCs/>
          <w:sz w:val="28"/>
        </w:rPr>
        <w:t>-тронный.</w:t>
      </w:r>
    </w:p>
    <w:p w14:paraId="1A93EA18" w14:textId="6E48E4A2" w:rsidR="00A02AF0" w:rsidRDefault="00F20D30" w:rsidP="000619C2">
      <w:pPr>
        <w:keepNext/>
        <w:tabs>
          <w:tab w:val="left" w:pos="360"/>
        </w:tabs>
        <w:spacing w:before="240" w:after="240" w:line="360" w:lineRule="auto"/>
        <w:jc w:val="both"/>
        <w:rPr>
          <w:bCs/>
          <w:sz w:val="28"/>
        </w:rPr>
      </w:pPr>
      <w:r>
        <w:rPr>
          <w:bCs/>
          <w:sz w:val="28"/>
        </w:rPr>
        <w:t xml:space="preserve">4. </w:t>
      </w:r>
      <w:r w:rsidRPr="00F20D30">
        <w:rPr>
          <w:bCs/>
          <w:sz w:val="28"/>
        </w:rPr>
        <w:t xml:space="preserve">Советов, Б. Я. Моделирование систем: учебник для студ. вузов, </w:t>
      </w:r>
      <w:proofErr w:type="spellStart"/>
      <w:r w:rsidRPr="00F20D30">
        <w:rPr>
          <w:bCs/>
          <w:sz w:val="28"/>
        </w:rPr>
        <w:t>обуч</w:t>
      </w:r>
      <w:proofErr w:type="spellEnd"/>
      <w:r w:rsidRPr="00F20D30">
        <w:rPr>
          <w:bCs/>
          <w:sz w:val="28"/>
        </w:rPr>
        <w:t xml:space="preserve">. по напр. «Информатика и вычислительная техника» и «Информационные системы» / Б. Я. Советов, С. А. Яковлев. – </w:t>
      </w:r>
      <w:proofErr w:type="gramStart"/>
      <w:r w:rsidRPr="00F20D30">
        <w:rPr>
          <w:bCs/>
          <w:sz w:val="28"/>
        </w:rPr>
        <w:t>Москва</w:t>
      </w:r>
      <w:r>
        <w:rPr>
          <w:bCs/>
          <w:sz w:val="28"/>
        </w:rPr>
        <w:t xml:space="preserve"> </w:t>
      </w:r>
      <w:r w:rsidRPr="00F20D30">
        <w:rPr>
          <w:bCs/>
          <w:sz w:val="28"/>
        </w:rPr>
        <w:t>:</w:t>
      </w:r>
      <w:proofErr w:type="gramEnd"/>
      <w:r w:rsidRPr="00F20D30">
        <w:rPr>
          <w:bCs/>
          <w:sz w:val="28"/>
        </w:rPr>
        <w:t xml:space="preserve"> Высшая школа, 2009. – 344 с. – То же. – 2021. – ЭБС </w:t>
      </w:r>
      <w:proofErr w:type="spellStart"/>
      <w:r w:rsidRPr="00F20D30">
        <w:rPr>
          <w:bCs/>
          <w:sz w:val="28"/>
        </w:rPr>
        <w:t>Юрайт</w:t>
      </w:r>
      <w:proofErr w:type="spellEnd"/>
      <w:r w:rsidRPr="00F20D30">
        <w:rPr>
          <w:bCs/>
          <w:sz w:val="28"/>
        </w:rPr>
        <w:t xml:space="preserve">. - URL: https://urait.ru/bcode/488217 (дата обращения: 30.03.2022). – </w:t>
      </w:r>
      <w:proofErr w:type="gramStart"/>
      <w:r w:rsidRPr="00F20D30">
        <w:rPr>
          <w:bCs/>
          <w:sz w:val="28"/>
        </w:rPr>
        <w:t>Текст</w:t>
      </w:r>
      <w:r>
        <w:rPr>
          <w:bCs/>
          <w:sz w:val="28"/>
        </w:rPr>
        <w:t xml:space="preserve"> </w:t>
      </w:r>
      <w:r w:rsidRPr="00F20D30">
        <w:rPr>
          <w:bCs/>
          <w:sz w:val="28"/>
        </w:rPr>
        <w:t>:</w:t>
      </w:r>
      <w:proofErr w:type="gramEnd"/>
      <w:r w:rsidRPr="00F20D30">
        <w:rPr>
          <w:bCs/>
          <w:sz w:val="28"/>
        </w:rPr>
        <w:t xml:space="preserve"> электронный.</w:t>
      </w:r>
    </w:p>
    <w:p w14:paraId="37886858" w14:textId="5110AAD0" w:rsidR="00A02AF0" w:rsidRPr="008E143A" w:rsidRDefault="00F20D30" w:rsidP="000619C2">
      <w:pPr>
        <w:keepNext/>
        <w:tabs>
          <w:tab w:val="left" w:pos="360"/>
        </w:tabs>
        <w:spacing w:before="240" w:after="240" w:line="360" w:lineRule="auto"/>
        <w:jc w:val="both"/>
        <w:rPr>
          <w:bCs/>
          <w:sz w:val="28"/>
        </w:rPr>
      </w:pPr>
      <w:r>
        <w:rPr>
          <w:bCs/>
          <w:sz w:val="28"/>
        </w:rPr>
        <w:t xml:space="preserve">5. </w:t>
      </w:r>
      <w:r w:rsidRPr="00F20D30">
        <w:rPr>
          <w:bCs/>
          <w:sz w:val="28"/>
        </w:rPr>
        <w:t xml:space="preserve">Сосновиков, Г. К. Компьютерное моделирование. Практикум по имитационному моделированию в среде GPSS </w:t>
      </w:r>
      <w:proofErr w:type="spellStart"/>
      <w:r w:rsidRPr="00F20D30">
        <w:rPr>
          <w:bCs/>
          <w:sz w:val="28"/>
        </w:rPr>
        <w:t>World</w:t>
      </w:r>
      <w:proofErr w:type="spellEnd"/>
      <w:r w:rsidRPr="00F20D30">
        <w:rPr>
          <w:bCs/>
          <w:sz w:val="28"/>
        </w:rPr>
        <w:t>: учебное пособие / Г.</w:t>
      </w:r>
      <w:r>
        <w:rPr>
          <w:bCs/>
          <w:sz w:val="28"/>
        </w:rPr>
        <w:t xml:space="preserve"> </w:t>
      </w:r>
      <w:r w:rsidRPr="00F20D30">
        <w:rPr>
          <w:bCs/>
          <w:sz w:val="28"/>
        </w:rPr>
        <w:t>К. Сосновиков, Л.</w:t>
      </w:r>
      <w:r>
        <w:rPr>
          <w:bCs/>
          <w:sz w:val="28"/>
        </w:rPr>
        <w:t xml:space="preserve"> </w:t>
      </w:r>
      <w:r w:rsidRPr="00F20D30">
        <w:rPr>
          <w:bCs/>
          <w:sz w:val="28"/>
        </w:rPr>
        <w:t xml:space="preserve">А. Воробейчиков. </w:t>
      </w:r>
      <w:r>
        <w:rPr>
          <w:bCs/>
          <w:sz w:val="28"/>
        </w:rPr>
        <w:t>–</w:t>
      </w:r>
      <w:r w:rsidRPr="00F20D30">
        <w:rPr>
          <w:bCs/>
          <w:sz w:val="28"/>
        </w:rPr>
        <w:t xml:space="preserve"> </w:t>
      </w:r>
      <w:proofErr w:type="gramStart"/>
      <w:r w:rsidRPr="00F20D30">
        <w:rPr>
          <w:bCs/>
          <w:sz w:val="28"/>
        </w:rPr>
        <w:t>Москва</w:t>
      </w:r>
      <w:r>
        <w:rPr>
          <w:bCs/>
          <w:sz w:val="28"/>
        </w:rPr>
        <w:t xml:space="preserve"> </w:t>
      </w:r>
      <w:r w:rsidRPr="00F20D30">
        <w:rPr>
          <w:bCs/>
          <w:sz w:val="28"/>
        </w:rPr>
        <w:t>:</w:t>
      </w:r>
      <w:proofErr w:type="gramEnd"/>
      <w:r w:rsidRPr="00F20D30">
        <w:rPr>
          <w:bCs/>
          <w:sz w:val="28"/>
        </w:rPr>
        <w:t xml:space="preserve"> Издательство "ФОРУМ", 2020</w:t>
      </w:r>
      <w:r>
        <w:rPr>
          <w:bCs/>
          <w:sz w:val="28"/>
        </w:rPr>
        <w:t>.</w:t>
      </w:r>
      <w:r w:rsidRPr="00F20D30">
        <w:rPr>
          <w:bCs/>
          <w:sz w:val="28"/>
        </w:rPr>
        <w:t xml:space="preserve"> - 112 с. – (Высшее образование:</w:t>
      </w:r>
      <w:r>
        <w:rPr>
          <w:bCs/>
          <w:sz w:val="28"/>
        </w:rPr>
        <w:t xml:space="preserve"> </w:t>
      </w:r>
      <w:proofErr w:type="spellStart"/>
      <w:r>
        <w:rPr>
          <w:bCs/>
          <w:sz w:val="28"/>
        </w:rPr>
        <w:t>Бакалавриат</w:t>
      </w:r>
      <w:proofErr w:type="spellEnd"/>
      <w:r>
        <w:rPr>
          <w:bCs/>
          <w:sz w:val="28"/>
        </w:rPr>
        <w:t>). - ЭБС ZNANIUM</w:t>
      </w:r>
      <w:r w:rsidRPr="00F20D30">
        <w:rPr>
          <w:bCs/>
          <w:sz w:val="28"/>
        </w:rPr>
        <w:t xml:space="preserve">.  - URL: </w:t>
      </w:r>
      <w:r w:rsidRPr="00F20D30">
        <w:rPr>
          <w:bCs/>
          <w:sz w:val="28"/>
        </w:rPr>
        <w:lastRenderedPageBreak/>
        <w:t>https://new.znanium.com/catalog/pro</w:t>
      </w:r>
      <w:r>
        <w:rPr>
          <w:bCs/>
          <w:sz w:val="28"/>
        </w:rPr>
        <w:t>duct/1049590 (дата обращения: 24.04.2024</w:t>
      </w:r>
      <w:r w:rsidRPr="00F20D30">
        <w:rPr>
          <w:bCs/>
          <w:sz w:val="28"/>
        </w:rPr>
        <w:t xml:space="preserve">). - </w:t>
      </w:r>
      <w:proofErr w:type="gramStart"/>
      <w:r w:rsidRPr="00F20D30">
        <w:rPr>
          <w:bCs/>
          <w:sz w:val="28"/>
        </w:rPr>
        <w:t>Текст :</w:t>
      </w:r>
      <w:proofErr w:type="gramEnd"/>
      <w:r w:rsidRPr="00F20D30">
        <w:rPr>
          <w:bCs/>
          <w:sz w:val="28"/>
        </w:rPr>
        <w:t xml:space="preserve"> электронный.</w:t>
      </w:r>
    </w:p>
    <w:p w14:paraId="0717D8B4" w14:textId="77777777" w:rsidR="00A02AF0" w:rsidRDefault="001B700E">
      <w:pPr>
        <w:pStyle w:val="1"/>
        <w:keepNext/>
        <w:keepLines/>
        <w:spacing w:before="240" w:beforeAutospacing="0" w:after="120" w:afterAutospacing="0" w:line="360" w:lineRule="auto"/>
        <w:jc w:val="both"/>
      </w:pPr>
      <w:bookmarkStart w:id="39" w:name="_Toc485840633"/>
      <w:bookmarkStart w:id="40" w:name="_Toc485836359"/>
      <w:r>
        <w:t>9. Перечень ресурсов информационно-телекоммуникационной сети «Интернет»</w:t>
      </w:r>
      <w:bookmarkEnd w:id="39"/>
      <w:bookmarkEnd w:id="40"/>
      <w:r>
        <w:t>, необходимых для освоения дисциплины</w:t>
      </w:r>
    </w:p>
    <w:p w14:paraId="38E137F9" w14:textId="77777777" w:rsidR="00A02AF0" w:rsidRDefault="001B700E">
      <w:pPr>
        <w:pStyle w:val="140"/>
      </w:pPr>
      <w:r>
        <w:t xml:space="preserve">1.Электронная библиотека Финансового университета (ЭБ) </w:t>
      </w:r>
      <w:r>
        <w:rPr>
          <w:lang w:val="en-US"/>
        </w:rPr>
        <w:t>http</w:t>
      </w:r>
      <w:r>
        <w:t>://</w:t>
      </w:r>
      <w:proofErr w:type="spellStart"/>
      <w:r>
        <w:rPr>
          <w:lang w:val="en-US"/>
        </w:rPr>
        <w:t>elib</w:t>
      </w:r>
      <w:proofErr w:type="spellEnd"/>
      <w:r>
        <w:t>.</w:t>
      </w:r>
      <w:r>
        <w:rPr>
          <w:lang w:val="en-US"/>
        </w:rPr>
        <w:t>fa</w:t>
      </w:r>
      <w:r>
        <w:t>.</w:t>
      </w:r>
      <w:proofErr w:type="spellStart"/>
      <w:r>
        <w:rPr>
          <w:lang w:val="en-US"/>
        </w:rPr>
        <w:t>ru</w:t>
      </w:r>
      <w:proofErr w:type="spellEnd"/>
      <w:r>
        <w:t>/</w:t>
      </w:r>
    </w:p>
    <w:p w14:paraId="332D2958" w14:textId="77777777" w:rsidR="00A02AF0" w:rsidRDefault="001B700E">
      <w:pPr>
        <w:pStyle w:val="140"/>
      </w:pPr>
      <w:r>
        <w:t xml:space="preserve">2.Электронно-библиотечная система </w:t>
      </w:r>
      <w:r>
        <w:rPr>
          <w:lang w:val="en-US"/>
        </w:rPr>
        <w:t>BOOK</w:t>
      </w:r>
      <w:r>
        <w:t>.</w:t>
      </w:r>
      <w:r>
        <w:rPr>
          <w:lang w:val="en-US"/>
        </w:rPr>
        <w:t>RU</w:t>
      </w:r>
      <w:r>
        <w:t xml:space="preserve"> </w:t>
      </w:r>
      <w:r>
        <w:rPr>
          <w:lang w:val="en-US"/>
        </w:rPr>
        <w:t>http</w:t>
      </w:r>
      <w:r>
        <w:t>://</w:t>
      </w:r>
      <w:r>
        <w:rPr>
          <w:lang w:val="en-US"/>
        </w:rPr>
        <w:t>www</w:t>
      </w:r>
      <w:r>
        <w:t>.</w:t>
      </w:r>
      <w:r>
        <w:rPr>
          <w:lang w:val="en-US"/>
        </w:rPr>
        <w:t>book</w:t>
      </w:r>
      <w:r>
        <w:t>.</w:t>
      </w:r>
      <w:proofErr w:type="spellStart"/>
      <w:r>
        <w:rPr>
          <w:lang w:val="en-US"/>
        </w:rPr>
        <w:t>ru</w:t>
      </w:r>
      <w:proofErr w:type="spellEnd"/>
    </w:p>
    <w:p w14:paraId="6697DF4C" w14:textId="77777777" w:rsidR="00A02AF0" w:rsidRDefault="001B700E">
      <w:pPr>
        <w:pStyle w:val="140"/>
      </w:pPr>
      <w:r>
        <w:t>3. Электронно-библиотечная система «Университетская библиотека ОНЛАЙН»</w:t>
      </w:r>
    </w:p>
    <w:p w14:paraId="6B5E47A4" w14:textId="77777777" w:rsidR="00A02AF0" w:rsidRDefault="001B700E">
      <w:pPr>
        <w:pStyle w:val="140"/>
      </w:pPr>
      <w:r>
        <w:rPr>
          <w:lang w:val="en-US"/>
        </w:rPr>
        <w:t>http</w:t>
      </w:r>
      <w:r>
        <w:t>://</w:t>
      </w:r>
      <w:proofErr w:type="spellStart"/>
      <w:r>
        <w:rPr>
          <w:lang w:val="en-US"/>
        </w:rPr>
        <w:t>biblioclub</w:t>
      </w:r>
      <w:proofErr w:type="spellEnd"/>
      <w:r>
        <w:t>.</w:t>
      </w:r>
      <w:proofErr w:type="spellStart"/>
      <w:r>
        <w:rPr>
          <w:lang w:val="en-US"/>
        </w:rPr>
        <w:t>ru</w:t>
      </w:r>
      <w:proofErr w:type="spellEnd"/>
      <w:r>
        <w:t>/</w:t>
      </w:r>
    </w:p>
    <w:p w14:paraId="1AEF4109" w14:textId="77777777" w:rsidR="00A02AF0" w:rsidRDefault="001B700E">
      <w:pPr>
        <w:pStyle w:val="140"/>
      </w:pPr>
      <w:r>
        <w:t xml:space="preserve">4.Электронно-библиотечная система </w:t>
      </w:r>
      <w:proofErr w:type="spellStart"/>
      <w:r>
        <w:rPr>
          <w:lang w:val="en-US"/>
        </w:rPr>
        <w:t>Znanium</w:t>
      </w:r>
      <w:proofErr w:type="spellEnd"/>
      <w:r>
        <w:t xml:space="preserve"> </w:t>
      </w:r>
      <w:r>
        <w:rPr>
          <w:lang w:val="en-US"/>
        </w:rPr>
        <w:t>http</w:t>
      </w:r>
      <w:r>
        <w:t>://</w:t>
      </w:r>
      <w:r>
        <w:rPr>
          <w:lang w:val="en-US"/>
        </w:rPr>
        <w:t>www</w:t>
      </w:r>
      <w:r>
        <w:t>.</w:t>
      </w:r>
      <w:proofErr w:type="spellStart"/>
      <w:r>
        <w:rPr>
          <w:lang w:val="en-US"/>
        </w:rPr>
        <w:t>znanium</w:t>
      </w:r>
      <w:proofErr w:type="spellEnd"/>
      <w:r>
        <w:t>.</w:t>
      </w:r>
      <w:r>
        <w:rPr>
          <w:lang w:val="en-US"/>
        </w:rPr>
        <w:t>com</w:t>
      </w:r>
    </w:p>
    <w:p w14:paraId="679EC3D1" w14:textId="40E04985" w:rsidR="00A02AF0" w:rsidRDefault="00516417" w:rsidP="000619C2">
      <w:pPr>
        <w:pStyle w:val="140"/>
        <w:numPr>
          <w:ilvl w:val="1"/>
          <w:numId w:val="9"/>
        </w:numPr>
      </w:pPr>
      <w:r>
        <w:t xml:space="preserve">5. </w:t>
      </w:r>
      <w:r w:rsidR="001B700E">
        <w:t xml:space="preserve">«Деловая онлайн библиотека» издательства «Альпина </w:t>
      </w:r>
      <w:proofErr w:type="spellStart"/>
      <w:r w:rsidR="001B700E">
        <w:t>Паблишер</w:t>
      </w:r>
      <w:proofErr w:type="spellEnd"/>
      <w:r w:rsidR="001B700E">
        <w:t>»</w:t>
      </w:r>
    </w:p>
    <w:p w14:paraId="50CB290D" w14:textId="77777777" w:rsidR="00A02AF0" w:rsidRDefault="001B700E">
      <w:pPr>
        <w:pStyle w:val="140"/>
      </w:pPr>
      <w:r>
        <w:rPr>
          <w:lang w:val="en-US"/>
        </w:rPr>
        <w:t>http</w:t>
      </w:r>
      <w:r>
        <w:t>://</w:t>
      </w:r>
      <w:r>
        <w:rPr>
          <w:lang w:val="en-US"/>
        </w:rPr>
        <w:t>lib</w:t>
      </w:r>
      <w:r>
        <w:t>.</w:t>
      </w:r>
      <w:proofErr w:type="spellStart"/>
      <w:r>
        <w:rPr>
          <w:lang w:val="en-US"/>
        </w:rPr>
        <w:t>alpinadigital</w:t>
      </w:r>
      <w:proofErr w:type="spellEnd"/>
      <w:r>
        <w:t>.</w:t>
      </w:r>
      <w:proofErr w:type="spellStart"/>
      <w:r>
        <w:rPr>
          <w:lang w:val="en-US"/>
        </w:rPr>
        <w:t>ru</w:t>
      </w:r>
      <w:proofErr w:type="spellEnd"/>
      <w:r>
        <w:t>/</w:t>
      </w:r>
      <w:proofErr w:type="spellStart"/>
      <w:r>
        <w:rPr>
          <w:lang w:val="en-US"/>
        </w:rPr>
        <w:t>en</w:t>
      </w:r>
      <w:proofErr w:type="spellEnd"/>
      <w:r>
        <w:t>/</w:t>
      </w:r>
      <w:r>
        <w:rPr>
          <w:lang w:val="en-US"/>
        </w:rPr>
        <w:t>library</w:t>
      </w:r>
    </w:p>
    <w:p w14:paraId="1CF2C8CB" w14:textId="77777777" w:rsidR="00A02AF0" w:rsidRDefault="001B700E" w:rsidP="00516417">
      <w:pPr>
        <w:pStyle w:val="140"/>
        <w:ind w:left="360" w:hanging="360"/>
      </w:pPr>
      <w:r>
        <w:t xml:space="preserve">6.Электронно-библиотечная система издательства «Лань» </w:t>
      </w:r>
      <w:r>
        <w:rPr>
          <w:lang w:val="en-US"/>
        </w:rPr>
        <w:t>https</w:t>
      </w:r>
      <w:r>
        <w:t>://</w:t>
      </w:r>
      <w:r>
        <w:rPr>
          <w:lang w:val="en-US"/>
        </w:rPr>
        <w:t>e</w:t>
      </w:r>
      <w:r>
        <w:t>.</w:t>
      </w:r>
      <w:proofErr w:type="spellStart"/>
      <w:r>
        <w:rPr>
          <w:lang w:val="en-US"/>
        </w:rPr>
        <w:t>lanbook</w:t>
      </w:r>
      <w:proofErr w:type="spellEnd"/>
      <w:r>
        <w:t>.</w:t>
      </w:r>
      <w:r>
        <w:rPr>
          <w:lang w:val="en-US"/>
        </w:rPr>
        <w:t>com</w:t>
      </w:r>
      <w:r>
        <w:t xml:space="preserve">/ </w:t>
      </w:r>
    </w:p>
    <w:p w14:paraId="290DCAE5" w14:textId="77777777" w:rsidR="00A02AF0" w:rsidRDefault="001B700E" w:rsidP="00516417">
      <w:pPr>
        <w:pStyle w:val="140"/>
        <w:ind w:left="360" w:hanging="360"/>
      </w:pPr>
      <w:r>
        <w:t>7.Образовательная платформа «</w:t>
      </w:r>
      <w:proofErr w:type="gramStart"/>
      <w:r>
        <w:t xml:space="preserve">ЮРАЙТ»  </w:t>
      </w:r>
      <w:r>
        <w:rPr>
          <w:lang w:val="en-US"/>
        </w:rPr>
        <w:t>https</w:t>
      </w:r>
      <w:r>
        <w:t>://</w:t>
      </w:r>
      <w:proofErr w:type="spellStart"/>
      <w:r>
        <w:rPr>
          <w:lang w:val="en-US"/>
        </w:rPr>
        <w:t>urait</w:t>
      </w:r>
      <w:proofErr w:type="spellEnd"/>
      <w:r>
        <w:t>.</w:t>
      </w:r>
      <w:proofErr w:type="spellStart"/>
      <w:r>
        <w:rPr>
          <w:lang w:val="en-US"/>
        </w:rPr>
        <w:t>ru</w:t>
      </w:r>
      <w:proofErr w:type="spellEnd"/>
      <w:r>
        <w:t>/</w:t>
      </w:r>
      <w:proofErr w:type="gramEnd"/>
      <w:r>
        <w:t xml:space="preserve"> </w:t>
      </w:r>
    </w:p>
    <w:p w14:paraId="112D810C" w14:textId="77777777" w:rsidR="00A02AF0" w:rsidRDefault="001B700E" w:rsidP="00516417">
      <w:pPr>
        <w:pStyle w:val="140"/>
        <w:ind w:left="360" w:hanging="360"/>
      </w:pPr>
      <w:r>
        <w:t xml:space="preserve">8. Научная электронная библиотека </w:t>
      </w:r>
      <w:proofErr w:type="spellStart"/>
      <w:r>
        <w:rPr>
          <w:lang w:val="en-US"/>
        </w:rPr>
        <w:t>eLibrary</w:t>
      </w:r>
      <w:proofErr w:type="spellEnd"/>
      <w:r>
        <w:t>.</w:t>
      </w:r>
      <w:proofErr w:type="spellStart"/>
      <w:r>
        <w:rPr>
          <w:lang w:val="en-US"/>
        </w:rPr>
        <w:t>ru</w:t>
      </w:r>
      <w:proofErr w:type="spellEnd"/>
      <w:r>
        <w:t xml:space="preserve"> </w:t>
      </w:r>
      <w:r>
        <w:rPr>
          <w:lang w:val="en-US"/>
        </w:rPr>
        <w:t>http</w:t>
      </w:r>
      <w:r>
        <w:t>://</w:t>
      </w:r>
      <w:proofErr w:type="spellStart"/>
      <w:r>
        <w:rPr>
          <w:lang w:val="en-US"/>
        </w:rPr>
        <w:t>elibrary</w:t>
      </w:r>
      <w:proofErr w:type="spellEnd"/>
      <w:r>
        <w:t>.</w:t>
      </w:r>
      <w:r>
        <w:rPr>
          <w:lang w:val="en-US"/>
        </w:rPr>
        <w:t>u</w:t>
      </w:r>
    </w:p>
    <w:p w14:paraId="19BC5246" w14:textId="77777777" w:rsidR="00A02AF0" w:rsidRDefault="001B700E" w:rsidP="00516417">
      <w:pPr>
        <w:pStyle w:val="140"/>
        <w:ind w:left="360" w:hanging="360"/>
      </w:pPr>
      <w:r>
        <w:t xml:space="preserve">9. </w:t>
      </w:r>
      <w:hyperlink r:id="rId14">
        <w:r>
          <w:rPr>
            <w:rStyle w:val="aa"/>
            <w:lang w:val="en-US"/>
          </w:rPr>
          <w:t>https</w:t>
        </w:r>
        <w:r>
          <w:rPr>
            <w:rStyle w:val="aa"/>
          </w:rPr>
          <w:t>://</w:t>
        </w:r>
        <w:proofErr w:type="spellStart"/>
        <w:r>
          <w:rPr>
            <w:rStyle w:val="aa"/>
            <w:lang w:val="en-US"/>
          </w:rPr>
          <w:t>grebennikov</w:t>
        </w:r>
        <w:proofErr w:type="spellEnd"/>
        <w:r>
          <w:rPr>
            <w:rStyle w:val="aa"/>
          </w:rPr>
          <w:t>.</w:t>
        </w:r>
        <w:proofErr w:type="spellStart"/>
        <w:r>
          <w:rPr>
            <w:rStyle w:val="aa"/>
            <w:lang w:val="en-US"/>
          </w:rPr>
          <w:t>ru</w:t>
        </w:r>
        <w:proofErr w:type="spellEnd"/>
        <w:r>
          <w:rPr>
            <w:rStyle w:val="aa"/>
          </w:rPr>
          <w:t>/</w:t>
        </w:r>
      </w:hyperlink>
      <w:r>
        <w:t xml:space="preserve"> Электронная библиотека «ИД» Гребенников» </w:t>
      </w:r>
    </w:p>
    <w:p w14:paraId="68AD01A6" w14:textId="77777777" w:rsidR="00A02AF0" w:rsidRDefault="001B700E" w:rsidP="00516417">
      <w:pPr>
        <w:pStyle w:val="140"/>
        <w:numPr>
          <w:ilvl w:val="0"/>
          <w:numId w:val="11"/>
        </w:numPr>
        <w:ind w:hanging="735"/>
      </w:pPr>
      <w:r>
        <w:t>Статьи из периодических изданий по общественным и гуманитарным наукам «</w:t>
      </w:r>
      <w:proofErr w:type="spellStart"/>
      <w:r>
        <w:t>Ист</w:t>
      </w:r>
      <w:proofErr w:type="spellEnd"/>
      <w:r>
        <w:t xml:space="preserve"> - Вью»   </w:t>
      </w:r>
    </w:p>
    <w:p w14:paraId="50251C50" w14:textId="77777777" w:rsidR="00A02AF0" w:rsidRDefault="001B700E">
      <w:pPr>
        <w:pStyle w:val="140"/>
      </w:pPr>
      <w:r>
        <w:t xml:space="preserve">11. Информационно-правовые базы - Консультант плюс, Гарант. </w:t>
      </w:r>
    </w:p>
    <w:p w14:paraId="3ABC0F31" w14:textId="77777777" w:rsidR="00A02AF0" w:rsidRDefault="001B700E">
      <w:pPr>
        <w:pStyle w:val="140"/>
      </w:pPr>
      <w:r>
        <w:t xml:space="preserve">Англоязычные ресурсы: </w:t>
      </w:r>
    </w:p>
    <w:p w14:paraId="5B9F9461" w14:textId="77777777" w:rsidR="00A02AF0" w:rsidRDefault="001B700E">
      <w:pPr>
        <w:pStyle w:val="140"/>
      </w:pPr>
      <w:r>
        <w:t xml:space="preserve"> EBSCO </w:t>
      </w:r>
      <w:proofErr w:type="spellStart"/>
      <w:r>
        <w:t>Publishing</w:t>
      </w:r>
      <w:proofErr w:type="spellEnd"/>
      <w:r>
        <w:t xml:space="preserve"> - доступ к </w:t>
      </w:r>
      <w:proofErr w:type="spellStart"/>
      <w:r>
        <w:t>мультидисциплинарным</w:t>
      </w:r>
      <w:proofErr w:type="spellEnd"/>
      <w:r>
        <w:t xml:space="preserve"> полнотекстовым базам данных различных мировых издательств по бизнесу, экономике, финансам, бухгалтерскому учету, гуманитарным и естественным областям знаний, рефератам и полным текстам публикаций из научных и научно-популярных журналов. </w:t>
      </w:r>
    </w:p>
    <w:p w14:paraId="140C3551" w14:textId="77777777" w:rsidR="00A02AF0" w:rsidRDefault="001B700E">
      <w:pPr>
        <w:pStyle w:val="140"/>
        <w:rPr>
          <w:i/>
        </w:rPr>
      </w:pPr>
      <w:r>
        <w:t xml:space="preserve">12. </w:t>
      </w:r>
      <w:proofErr w:type="spellStart"/>
      <w:r>
        <w:t>Emerald</w:t>
      </w:r>
      <w:proofErr w:type="spellEnd"/>
      <w:r>
        <w:t xml:space="preserve">- крупнейшее мировое издательство, специализирующееся на электронных журналах и базах данных по экономике и менеджменту. Имеет статус основного источника профессиональной информации для преподавателей, исследователей и специалистов в области менеджмента. Возможно использование, кроме вышеперечисленных ресурсов, и других электронных ресурсов сети Интернет.  </w:t>
      </w:r>
    </w:p>
    <w:p w14:paraId="51112584" w14:textId="77777777" w:rsidR="00A02AF0" w:rsidRDefault="001B700E">
      <w:pPr>
        <w:rPr>
          <w:b/>
          <w:sz w:val="28"/>
          <w:szCs w:val="28"/>
        </w:rPr>
      </w:pPr>
      <w:r>
        <w:rPr>
          <w:b/>
          <w:sz w:val="28"/>
          <w:szCs w:val="28"/>
        </w:rPr>
        <w:lastRenderedPageBreak/>
        <w:t>10. Методические указания для обучающихся по освоению дисциплины</w:t>
      </w:r>
      <w:bookmarkEnd w:id="37"/>
      <w:bookmarkEnd w:id="38"/>
    </w:p>
    <w:p w14:paraId="59EA0370" w14:textId="77777777" w:rsidR="00BC24E8" w:rsidRDefault="00BC24E8">
      <w:pPr>
        <w:spacing w:line="360" w:lineRule="auto"/>
        <w:ind w:firstLine="567"/>
        <w:jc w:val="center"/>
        <w:rPr>
          <w:b/>
          <w:i/>
          <w:sz w:val="28"/>
          <w:szCs w:val="28"/>
        </w:rPr>
      </w:pPr>
    </w:p>
    <w:p w14:paraId="19D91A4A" w14:textId="1532D38A" w:rsidR="00A02AF0" w:rsidRDefault="001B700E">
      <w:pPr>
        <w:spacing w:line="360" w:lineRule="auto"/>
        <w:ind w:firstLine="567"/>
        <w:jc w:val="center"/>
        <w:rPr>
          <w:b/>
          <w:i/>
          <w:sz w:val="28"/>
          <w:szCs w:val="28"/>
        </w:rPr>
      </w:pPr>
      <w:r>
        <w:rPr>
          <w:b/>
          <w:i/>
          <w:sz w:val="28"/>
          <w:szCs w:val="28"/>
        </w:rPr>
        <w:t>Рекомендации по подготовке к лекционным занятиям</w:t>
      </w:r>
    </w:p>
    <w:p w14:paraId="38D23A7C" w14:textId="77777777" w:rsidR="00A02AF0" w:rsidRDefault="001B700E">
      <w:pPr>
        <w:spacing w:line="360" w:lineRule="auto"/>
        <w:ind w:firstLine="567"/>
        <w:jc w:val="center"/>
        <w:rPr>
          <w:b/>
          <w:i/>
          <w:sz w:val="28"/>
          <w:szCs w:val="28"/>
        </w:rPr>
      </w:pPr>
      <w:r>
        <w:rPr>
          <w:b/>
          <w:i/>
          <w:sz w:val="28"/>
          <w:szCs w:val="28"/>
        </w:rPr>
        <w:t>(теоретический курс)</w:t>
      </w:r>
    </w:p>
    <w:p w14:paraId="741A8A53" w14:textId="77777777" w:rsidR="00A02AF0" w:rsidRDefault="001B700E">
      <w:pPr>
        <w:spacing w:line="360" w:lineRule="auto"/>
        <w:ind w:firstLine="709"/>
        <w:jc w:val="both"/>
        <w:rPr>
          <w:sz w:val="28"/>
          <w:szCs w:val="28"/>
        </w:rPr>
      </w:pPr>
      <w:bookmarkStart w:id="41" w:name="_Toc515554578"/>
      <w:r>
        <w:rPr>
          <w:sz w:val="28"/>
          <w:szCs w:val="28"/>
        </w:rPr>
        <w:t xml:space="preserve">Самостоятельная работа студентов проходит </w:t>
      </w:r>
      <w:proofErr w:type="spellStart"/>
      <w:r>
        <w:rPr>
          <w:sz w:val="28"/>
          <w:szCs w:val="28"/>
        </w:rPr>
        <w:t>аудиторно</w:t>
      </w:r>
      <w:proofErr w:type="spellEnd"/>
      <w:r>
        <w:rPr>
          <w:sz w:val="28"/>
          <w:szCs w:val="28"/>
        </w:rPr>
        <w:t xml:space="preserve"> и </w:t>
      </w:r>
      <w:proofErr w:type="spellStart"/>
      <w:r>
        <w:rPr>
          <w:sz w:val="28"/>
          <w:szCs w:val="28"/>
        </w:rPr>
        <w:t>внеаудиторно</w:t>
      </w:r>
      <w:proofErr w:type="spellEnd"/>
      <w:r>
        <w:rPr>
          <w:sz w:val="28"/>
          <w:szCs w:val="28"/>
        </w:rPr>
        <w:t>.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4E0B9195" w14:textId="551DBF95" w:rsidR="008E143A" w:rsidRDefault="001B700E" w:rsidP="00BC24E8">
      <w:pPr>
        <w:spacing w:line="360" w:lineRule="auto"/>
        <w:ind w:firstLine="709"/>
        <w:jc w:val="both"/>
        <w:rPr>
          <w:sz w:val="28"/>
          <w:szCs w:val="28"/>
        </w:rPr>
      </w:pPr>
      <w:r>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2CDCDDAB" w14:textId="77777777" w:rsidR="00A02AF0" w:rsidRDefault="001B700E">
      <w:pPr>
        <w:spacing w:before="240" w:after="120" w:line="360" w:lineRule="auto"/>
        <w:ind w:firstLine="709"/>
        <w:jc w:val="both"/>
        <w:rPr>
          <w:b/>
          <w:bCs/>
          <w:sz w:val="28"/>
          <w:szCs w:val="28"/>
        </w:rPr>
      </w:pPr>
      <w:r>
        <w:rPr>
          <w:b/>
          <w:bCs/>
          <w:sz w:val="28"/>
          <w:szCs w:val="28"/>
        </w:rPr>
        <w:t>Методические указания по проведению практических занятий</w:t>
      </w:r>
    </w:p>
    <w:p w14:paraId="3030A91C" w14:textId="77777777" w:rsidR="00A02AF0" w:rsidRDefault="001B700E">
      <w:pPr>
        <w:spacing w:line="360" w:lineRule="auto"/>
        <w:ind w:firstLine="709"/>
        <w:jc w:val="both"/>
        <w:rPr>
          <w:sz w:val="28"/>
          <w:szCs w:val="28"/>
        </w:rPr>
      </w:pPr>
      <w:r>
        <w:rPr>
          <w:i/>
          <w:sz w:val="28"/>
          <w:szCs w:val="28"/>
        </w:rPr>
        <w:t>Практические занятия</w:t>
      </w:r>
      <w:r>
        <w:rPr>
          <w:sz w:val="28"/>
          <w:szCs w:val="28"/>
        </w:rPr>
        <w:t xml:space="preserve"> структурно состоят из следующих компонент:</w:t>
      </w:r>
    </w:p>
    <w:p w14:paraId="55D475A8"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проверка наличия выполненного задания самостоятельной работы каждого студента;</w:t>
      </w:r>
    </w:p>
    <w:p w14:paraId="52B289BE"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выборочная проверка корректности выполнения домашнего задания;</w:t>
      </w:r>
    </w:p>
    <w:p w14:paraId="265B2474"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разбор типичных ошибок, возникших в самостоятельной работе;</w:t>
      </w:r>
    </w:p>
    <w:p w14:paraId="1192353C"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рассмотрение теоретических вопросов, связанных с текущим практическим занятием;</w:t>
      </w:r>
    </w:p>
    <w:p w14:paraId="3110F007"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разбор методов выполнения практических заданий и решения задач;</w:t>
      </w:r>
    </w:p>
    <w:p w14:paraId="71D4FCFB"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корректировка заданий для самостоятельной работы студентов;</w:t>
      </w:r>
    </w:p>
    <w:p w14:paraId="12FA0B1E" w14:textId="77777777" w:rsidR="00A02AF0" w:rsidRDefault="001B700E">
      <w:pPr>
        <w:pStyle w:val="aff0"/>
        <w:widowControl/>
        <w:numPr>
          <w:ilvl w:val="0"/>
          <w:numId w:val="5"/>
        </w:numPr>
        <w:spacing w:line="360" w:lineRule="auto"/>
        <w:ind w:hanging="11"/>
        <w:contextualSpacing/>
        <w:jc w:val="both"/>
        <w:rPr>
          <w:sz w:val="28"/>
          <w:szCs w:val="28"/>
        </w:rPr>
      </w:pPr>
      <w:r>
        <w:rPr>
          <w:sz w:val="28"/>
          <w:szCs w:val="28"/>
        </w:rPr>
        <w:t xml:space="preserve"> интерактивная форма – решение лабораторных работ по тематике занятия в малых группах (2-4 студента).</w:t>
      </w:r>
    </w:p>
    <w:p w14:paraId="1D8940F6" w14:textId="77777777" w:rsidR="00A02AF0" w:rsidRDefault="001B700E">
      <w:pPr>
        <w:spacing w:line="360" w:lineRule="auto"/>
        <w:ind w:firstLine="709"/>
        <w:jc w:val="both"/>
        <w:rPr>
          <w:sz w:val="28"/>
          <w:szCs w:val="28"/>
        </w:rPr>
      </w:pPr>
      <w:r>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w:t>
      </w:r>
      <w:r>
        <w:rPr>
          <w:sz w:val="28"/>
          <w:szCs w:val="28"/>
        </w:rPr>
        <w:lastRenderedPageBreak/>
        <w:t xml:space="preserve">нужно точно следовать указаниям преподавателя к решению лабораторных работ. После занятий необходимо просмотреть полученные решения и восстановить имеющиеся пробелы или закончить решение. В случае затруднений отметить соответствующие задания и обратиться за консультацией к преподавателю. </w:t>
      </w:r>
    </w:p>
    <w:p w14:paraId="358DE6A6" w14:textId="77777777" w:rsidR="00A02AF0" w:rsidRDefault="001B700E">
      <w:pPr>
        <w:spacing w:line="360" w:lineRule="auto"/>
        <w:ind w:firstLine="709"/>
        <w:jc w:val="both"/>
        <w:rPr>
          <w:sz w:val="28"/>
          <w:szCs w:val="28"/>
        </w:rPr>
      </w:pPr>
      <w:r>
        <w:rPr>
          <w:sz w:val="28"/>
          <w:szCs w:val="28"/>
        </w:rPr>
        <w:t>Практические занятия проходят в интерактивной форме. Наряду с правильностью решения преподаватель учитывает также и активность студентов, направленную на решение предложенных задач.</w:t>
      </w:r>
    </w:p>
    <w:p w14:paraId="1FD63A82" w14:textId="77777777" w:rsidR="00A02AF0" w:rsidRDefault="001B700E">
      <w:pPr>
        <w:pStyle w:val="1"/>
        <w:spacing w:before="280" w:after="280" w:line="360" w:lineRule="auto"/>
        <w:jc w:val="both"/>
      </w:pPr>
      <w:bookmarkStart w:id="42" w:name="_Toc118148844"/>
      <w:bookmarkStart w:id="43" w:name="_Toc73917227"/>
      <w:bookmarkStart w:id="44" w:name="_Toc118148611"/>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bookmarkEnd w:id="44"/>
      <w:r>
        <w:t xml:space="preserve"> </w:t>
      </w:r>
      <w:bookmarkEnd w:id="41"/>
    </w:p>
    <w:p w14:paraId="788F5CA6" w14:textId="77777777" w:rsidR="00A02AF0" w:rsidRDefault="001B700E">
      <w:pPr>
        <w:widowControl/>
        <w:spacing w:line="360" w:lineRule="auto"/>
        <w:ind w:left="567" w:hanging="567"/>
        <w:jc w:val="both"/>
        <w:rPr>
          <w:sz w:val="28"/>
          <w:szCs w:val="28"/>
        </w:rPr>
      </w:pPr>
      <w:r>
        <w:rPr>
          <w:sz w:val="28"/>
          <w:szCs w:val="28"/>
        </w:rPr>
        <w:t>11.1.</w:t>
      </w:r>
      <w:r>
        <w:rPr>
          <w:sz w:val="28"/>
          <w:szCs w:val="28"/>
        </w:rPr>
        <w:tab/>
        <w:t>Комплект лицензионного программного обеспечения:</w:t>
      </w:r>
    </w:p>
    <w:p w14:paraId="2EE23AD3" w14:textId="77777777" w:rsidR="00A02AF0" w:rsidRDefault="001B700E">
      <w:pPr>
        <w:widowControl/>
        <w:spacing w:line="360" w:lineRule="auto"/>
        <w:ind w:left="567"/>
        <w:contextualSpacing/>
        <w:jc w:val="both"/>
        <w:rPr>
          <w:sz w:val="28"/>
          <w:szCs w:val="28"/>
        </w:rPr>
      </w:pPr>
      <w:r>
        <w:rPr>
          <w:sz w:val="28"/>
          <w:szCs w:val="28"/>
        </w:rPr>
        <w:t>- Пакет офисных программ</w:t>
      </w:r>
    </w:p>
    <w:p w14:paraId="2E15DA9F" w14:textId="719CE1D0" w:rsidR="00A02AF0" w:rsidRDefault="001B700E" w:rsidP="00BC24E8">
      <w:pPr>
        <w:widowControl/>
        <w:spacing w:line="360" w:lineRule="auto"/>
        <w:ind w:left="567"/>
        <w:contextualSpacing/>
        <w:jc w:val="both"/>
        <w:rPr>
          <w:sz w:val="28"/>
          <w:szCs w:val="28"/>
        </w:rPr>
      </w:pPr>
      <w:r>
        <w:rPr>
          <w:sz w:val="28"/>
          <w:szCs w:val="28"/>
        </w:rPr>
        <w:t xml:space="preserve">- Антивирус </w:t>
      </w:r>
      <w:r>
        <w:rPr>
          <w:sz w:val="28"/>
          <w:szCs w:val="28"/>
          <w:lang w:val="en-US"/>
        </w:rPr>
        <w:t>Kaspersky</w:t>
      </w:r>
    </w:p>
    <w:p w14:paraId="1770C42E" w14:textId="77777777" w:rsidR="00A02AF0" w:rsidRDefault="001B700E">
      <w:pPr>
        <w:widowControl/>
        <w:spacing w:line="360" w:lineRule="auto"/>
        <w:contextualSpacing/>
        <w:jc w:val="both"/>
        <w:rPr>
          <w:color w:val="000000"/>
          <w:sz w:val="28"/>
          <w:szCs w:val="28"/>
        </w:rPr>
      </w:pPr>
      <w:r>
        <w:rPr>
          <w:sz w:val="28"/>
          <w:szCs w:val="28"/>
        </w:rPr>
        <w:t xml:space="preserve">11.2. </w:t>
      </w:r>
      <w:r>
        <w:rPr>
          <w:color w:val="000000"/>
          <w:sz w:val="28"/>
          <w:szCs w:val="28"/>
        </w:rPr>
        <w:t>Современные профессиональные базы данных и информационные справочные   системы:</w:t>
      </w:r>
    </w:p>
    <w:p w14:paraId="5C22D7F3" w14:textId="77777777" w:rsidR="00A02AF0" w:rsidRDefault="001B700E">
      <w:pPr>
        <w:widowControl/>
        <w:spacing w:line="360" w:lineRule="auto"/>
        <w:ind w:left="567"/>
        <w:jc w:val="both"/>
        <w:rPr>
          <w:color w:val="000000"/>
          <w:sz w:val="28"/>
          <w:szCs w:val="28"/>
        </w:rPr>
      </w:pPr>
      <w:r>
        <w:rPr>
          <w:color w:val="000000"/>
          <w:sz w:val="28"/>
          <w:szCs w:val="28"/>
        </w:rPr>
        <w:t>- Информационно-правовая система «Консультант Плюс»</w:t>
      </w:r>
    </w:p>
    <w:p w14:paraId="3FC36ACE" w14:textId="77777777" w:rsidR="00A02AF0" w:rsidRDefault="001B700E">
      <w:pPr>
        <w:widowControl/>
        <w:spacing w:line="360" w:lineRule="auto"/>
        <w:ind w:left="567"/>
        <w:contextualSpacing/>
        <w:jc w:val="both"/>
        <w:rPr>
          <w:color w:val="000000"/>
          <w:sz w:val="28"/>
          <w:szCs w:val="28"/>
        </w:rPr>
      </w:pPr>
      <w:r>
        <w:rPr>
          <w:color w:val="000000"/>
          <w:sz w:val="28"/>
          <w:szCs w:val="28"/>
        </w:rPr>
        <w:t>- Информационно-правовая система «Гарант»</w:t>
      </w:r>
    </w:p>
    <w:p w14:paraId="46E53F65" w14:textId="77777777" w:rsidR="00A02AF0" w:rsidRDefault="001B700E">
      <w:pPr>
        <w:widowControl/>
        <w:spacing w:line="360" w:lineRule="auto"/>
        <w:ind w:left="567"/>
        <w:contextualSpacing/>
        <w:jc w:val="both"/>
        <w:rPr>
          <w:bCs/>
          <w:color w:val="0000FF"/>
          <w:sz w:val="28"/>
          <w:szCs w:val="28"/>
          <w:u w:val="single"/>
          <w:lang w:eastAsia="en-US"/>
        </w:rPr>
      </w:pPr>
      <w:r>
        <w:rPr>
          <w:bCs/>
          <w:sz w:val="28"/>
          <w:szCs w:val="28"/>
          <w:lang w:eastAsia="en-US"/>
        </w:rPr>
        <w:t xml:space="preserve">- Электронная энциклопедия: </w:t>
      </w:r>
      <w:hyperlink r:id="rId15">
        <w:r>
          <w:rPr>
            <w:bCs/>
            <w:color w:val="0000FF"/>
            <w:sz w:val="28"/>
            <w:szCs w:val="28"/>
            <w:u w:val="single"/>
            <w:lang w:val="en-US" w:eastAsia="en-US"/>
          </w:rPr>
          <w:t>http</w:t>
        </w:r>
        <w:r>
          <w:rPr>
            <w:bCs/>
            <w:color w:val="0000FF"/>
            <w:sz w:val="28"/>
            <w:szCs w:val="28"/>
            <w:u w:val="single"/>
            <w:lang w:eastAsia="en-US"/>
          </w:rPr>
          <w:t>://</w:t>
        </w:r>
        <w:proofErr w:type="spellStart"/>
        <w:r>
          <w:rPr>
            <w:bCs/>
            <w:color w:val="0000FF"/>
            <w:sz w:val="28"/>
            <w:szCs w:val="28"/>
            <w:u w:val="single"/>
            <w:lang w:val="en-US" w:eastAsia="en-US"/>
          </w:rPr>
          <w:t>ru</w:t>
        </w:r>
        <w:proofErr w:type="spellEnd"/>
        <w:r>
          <w:rPr>
            <w:bCs/>
            <w:color w:val="0000FF"/>
            <w:sz w:val="28"/>
            <w:szCs w:val="28"/>
            <w:u w:val="single"/>
            <w:lang w:eastAsia="en-US"/>
          </w:rPr>
          <w:t>.</w:t>
        </w:r>
        <w:proofErr w:type="spellStart"/>
        <w:r>
          <w:rPr>
            <w:bCs/>
            <w:color w:val="0000FF"/>
            <w:sz w:val="28"/>
            <w:szCs w:val="28"/>
            <w:u w:val="single"/>
            <w:lang w:val="en-US" w:eastAsia="en-US"/>
          </w:rPr>
          <w:t>wikipedia</w:t>
        </w:r>
        <w:proofErr w:type="spellEnd"/>
        <w:r>
          <w:rPr>
            <w:bCs/>
            <w:color w:val="0000FF"/>
            <w:sz w:val="28"/>
            <w:szCs w:val="28"/>
            <w:u w:val="single"/>
            <w:lang w:eastAsia="en-US"/>
          </w:rPr>
          <w:t>.</w:t>
        </w:r>
        <w:r>
          <w:rPr>
            <w:bCs/>
            <w:color w:val="0000FF"/>
            <w:sz w:val="28"/>
            <w:szCs w:val="28"/>
            <w:u w:val="single"/>
            <w:lang w:val="en-US" w:eastAsia="en-US"/>
          </w:rPr>
          <w:t>org</w:t>
        </w:r>
        <w:r>
          <w:rPr>
            <w:bCs/>
            <w:color w:val="0000FF"/>
            <w:sz w:val="28"/>
            <w:szCs w:val="28"/>
            <w:u w:val="single"/>
            <w:lang w:eastAsia="en-US"/>
          </w:rPr>
          <w:t>/</w:t>
        </w:r>
        <w:r>
          <w:rPr>
            <w:bCs/>
            <w:color w:val="0000FF"/>
            <w:sz w:val="28"/>
            <w:szCs w:val="28"/>
            <w:u w:val="single"/>
            <w:lang w:val="en-US" w:eastAsia="en-US"/>
          </w:rPr>
          <w:t>wiki</w:t>
        </w:r>
        <w:r>
          <w:rPr>
            <w:bCs/>
            <w:color w:val="0000FF"/>
            <w:sz w:val="28"/>
            <w:szCs w:val="28"/>
            <w:u w:val="single"/>
            <w:lang w:eastAsia="en-US"/>
          </w:rPr>
          <w:t>/</w:t>
        </w:r>
        <w:r>
          <w:rPr>
            <w:bCs/>
            <w:color w:val="0000FF"/>
            <w:sz w:val="28"/>
            <w:szCs w:val="28"/>
            <w:u w:val="single"/>
            <w:lang w:val="en-US" w:eastAsia="en-US"/>
          </w:rPr>
          <w:t>Wiki</w:t>
        </w:r>
      </w:hyperlink>
    </w:p>
    <w:p w14:paraId="63BDE85F" w14:textId="77777777" w:rsidR="00A02AF0" w:rsidRDefault="001B700E">
      <w:pPr>
        <w:widowControl/>
        <w:spacing w:line="360" w:lineRule="auto"/>
        <w:ind w:left="567"/>
        <w:contextualSpacing/>
        <w:jc w:val="both"/>
        <w:rPr>
          <w:bCs/>
          <w:sz w:val="28"/>
          <w:szCs w:val="28"/>
          <w:lang w:eastAsia="en-US"/>
        </w:rPr>
      </w:pPr>
      <w:r>
        <w:rPr>
          <w:bCs/>
          <w:sz w:val="28"/>
          <w:szCs w:val="28"/>
          <w:lang w:eastAsia="en-US"/>
        </w:rPr>
        <w:t xml:space="preserve">- Система комплексного раскрытия информации «СКРИН»: </w:t>
      </w:r>
      <w:hyperlink r:id="rId16">
        <w:r>
          <w:rPr>
            <w:rStyle w:val="aa"/>
            <w:bCs/>
            <w:sz w:val="28"/>
            <w:szCs w:val="28"/>
            <w:lang w:val="en-US" w:eastAsia="en-US"/>
          </w:rPr>
          <w:t>https</w:t>
        </w:r>
        <w:r>
          <w:rPr>
            <w:rStyle w:val="aa"/>
            <w:bCs/>
            <w:sz w:val="28"/>
            <w:szCs w:val="28"/>
            <w:lang w:eastAsia="en-US"/>
          </w:rPr>
          <w:t>://</w:t>
        </w:r>
        <w:proofErr w:type="spellStart"/>
        <w:r>
          <w:rPr>
            <w:rStyle w:val="aa"/>
            <w:bCs/>
            <w:sz w:val="28"/>
            <w:szCs w:val="28"/>
            <w:lang w:val="en-US" w:eastAsia="en-US"/>
          </w:rPr>
          <w:t>skrin</w:t>
        </w:r>
        <w:proofErr w:type="spellEnd"/>
        <w:r>
          <w:rPr>
            <w:rStyle w:val="aa"/>
            <w:bCs/>
            <w:sz w:val="28"/>
            <w:szCs w:val="28"/>
            <w:lang w:eastAsia="en-US"/>
          </w:rPr>
          <w:t>.</w:t>
        </w:r>
        <w:proofErr w:type="spellStart"/>
        <w:r>
          <w:rPr>
            <w:rStyle w:val="aa"/>
            <w:bCs/>
            <w:sz w:val="28"/>
            <w:szCs w:val="28"/>
            <w:lang w:val="en-US" w:eastAsia="en-US"/>
          </w:rPr>
          <w:t>ru</w:t>
        </w:r>
        <w:proofErr w:type="spellEnd"/>
      </w:hyperlink>
    </w:p>
    <w:p w14:paraId="078866D2" w14:textId="77777777" w:rsidR="00A02AF0" w:rsidRDefault="001B700E">
      <w:pPr>
        <w:widowControl/>
        <w:spacing w:after="120" w:line="360" w:lineRule="auto"/>
        <w:ind w:left="567" w:hanging="567"/>
        <w:jc w:val="both"/>
        <w:rPr>
          <w:b/>
          <w:bCs/>
          <w:sz w:val="28"/>
          <w:szCs w:val="28"/>
        </w:rPr>
      </w:pPr>
      <w:r>
        <w:rPr>
          <w:sz w:val="28"/>
          <w:szCs w:val="28"/>
        </w:rPr>
        <w:t xml:space="preserve">11.3. </w:t>
      </w:r>
      <w:r>
        <w:rPr>
          <w:sz w:val="28"/>
          <w:szCs w:val="28"/>
        </w:rPr>
        <w:tab/>
        <w:t>Сертифицированные программные и аппаратные средства защиты информации: - не предусмотрены.</w:t>
      </w:r>
    </w:p>
    <w:p w14:paraId="16DD45C2" w14:textId="77777777" w:rsidR="00A02AF0" w:rsidRDefault="001B700E">
      <w:pPr>
        <w:pStyle w:val="1"/>
        <w:spacing w:before="280" w:after="280" w:line="360" w:lineRule="auto"/>
        <w:jc w:val="both"/>
      </w:pPr>
      <w:bookmarkStart w:id="45" w:name="_Toc118148612"/>
      <w:bookmarkStart w:id="46" w:name="_Toc515554579"/>
      <w:bookmarkStart w:id="47" w:name="_Toc73917228"/>
      <w:bookmarkStart w:id="48" w:name="_Toc118148845"/>
      <w:r>
        <w:t>12. Описание материально-технической базы, необходимой для осуществления образовательного процесса по дисциплине</w:t>
      </w:r>
      <w:bookmarkEnd w:id="45"/>
      <w:bookmarkEnd w:id="46"/>
      <w:bookmarkEnd w:id="47"/>
      <w:bookmarkEnd w:id="48"/>
    </w:p>
    <w:p w14:paraId="41C9D12F" w14:textId="77777777" w:rsidR="00A02AF0" w:rsidRDefault="001B700E">
      <w:pPr>
        <w:spacing w:line="360" w:lineRule="auto"/>
        <w:ind w:firstLine="709"/>
        <w:jc w:val="both"/>
        <w:rPr>
          <w:bCs/>
          <w:color w:val="000000"/>
          <w:sz w:val="28"/>
          <w:szCs w:val="28"/>
        </w:rPr>
      </w:pPr>
      <w:r>
        <w:rPr>
          <w:bCs/>
          <w:color w:val="000000"/>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766ACA44" w14:textId="77777777" w:rsidR="00A02AF0" w:rsidRDefault="001B700E">
      <w:pPr>
        <w:tabs>
          <w:tab w:val="left" w:pos="0"/>
        </w:tabs>
        <w:spacing w:before="240" w:line="360" w:lineRule="auto"/>
        <w:ind w:firstLine="709"/>
        <w:jc w:val="both"/>
        <w:rPr>
          <w:sz w:val="28"/>
          <w:szCs w:val="28"/>
        </w:rPr>
      </w:pPr>
      <w:r>
        <w:rPr>
          <w:bCs/>
          <w:color w:val="000000"/>
          <w:sz w:val="28"/>
          <w:szCs w:val="28"/>
        </w:rPr>
        <w:lastRenderedPageBreak/>
        <w:t>Все изучаемые технологии доступны на личных устройствах студентов в любой точке, где доступна сеть Интернет.</w:t>
      </w:r>
      <w:r>
        <w:rPr>
          <w:sz w:val="28"/>
          <w:szCs w:val="28"/>
        </w:rPr>
        <w:t xml:space="preserve"> </w:t>
      </w:r>
    </w:p>
    <w:sectPr w:rsidR="00A02AF0">
      <w:footerReference w:type="default" r:id="rId17"/>
      <w:footerReference w:type="first" r:id="rId18"/>
      <w:pgSz w:w="11906" w:h="16838"/>
      <w:pgMar w:top="1134" w:right="707" w:bottom="1134" w:left="1134" w:header="0" w:footer="708" w:gutter="0"/>
      <w:pgNumType w:start="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5D389" w14:textId="77777777" w:rsidR="00134FC6" w:rsidRDefault="00134FC6">
      <w:r>
        <w:separator/>
      </w:r>
    </w:p>
  </w:endnote>
  <w:endnote w:type="continuationSeparator" w:id="0">
    <w:p w14:paraId="666E3991" w14:textId="77777777" w:rsidR="00134FC6" w:rsidRDefault="0013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870462"/>
      <w:docPartObj>
        <w:docPartGallery w:val="Page Numbers (Bottom of Page)"/>
        <w:docPartUnique/>
      </w:docPartObj>
    </w:sdtPr>
    <w:sdtEndPr/>
    <w:sdtContent>
      <w:p w14:paraId="0DA6EB1C" w14:textId="0DCBA3A1" w:rsidR="008C4C95" w:rsidRDefault="008C4C95">
        <w:pPr>
          <w:pStyle w:val="af5"/>
          <w:jc w:val="center"/>
        </w:pPr>
        <w:r>
          <w:fldChar w:fldCharType="begin"/>
        </w:r>
        <w:r>
          <w:instrText>PAGE   \* MERGEFORMAT</w:instrText>
        </w:r>
        <w:r>
          <w:fldChar w:fldCharType="separate"/>
        </w:r>
        <w:r w:rsidR="002E68CA">
          <w:rPr>
            <w:noProof/>
          </w:rPr>
          <w:t>22</w:t>
        </w:r>
        <w:r>
          <w:fldChar w:fldCharType="end"/>
        </w:r>
      </w:p>
    </w:sdtContent>
  </w:sdt>
  <w:p w14:paraId="21E0C27E" w14:textId="77777777" w:rsidR="008C4C95" w:rsidRDefault="008C4C9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024064"/>
      <w:docPartObj>
        <w:docPartGallery w:val="Page Numbers (Bottom of Page)"/>
        <w:docPartUnique/>
      </w:docPartObj>
    </w:sdtPr>
    <w:sdtEndPr/>
    <w:sdtContent>
      <w:p w14:paraId="106E62EA" w14:textId="6ADB476C" w:rsidR="008C4C95" w:rsidRDefault="008C4C95">
        <w:pPr>
          <w:pStyle w:val="af5"/>
          <w:jc w:val="center"/>
        </w:pPr>
        <w:r>
          <w:fldChar w:fldCharType="begin"/>
        </w:r>
        <w:r>
          <w:instrText>PAGE   \* MERGEFORMAT</w:instrText>
        </w:r>
        <w:r>
          <w:fldChar w:fldCharType="separate"/>
        </w:r>
        <w:r w:rsidR="002E68CA">
          <w:rPr>
            <w:noProof/>
          </w:rPr>
          <w:t>0</w:t>
        </w:r>
        <w:r>
          <w:fldChar w:fldCharType="end"/>
        </w:r>
      </w:p>
    </w:sdtContent>
  </w:sdt>
  <w:p w14:paraId="0DAEFA72" w14:textId="77777777" w:rsidR="008C4C95" w:rsidRDefault="008C4C9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27B14" w14:textId="77777777" w:rsidR="00134FC6" w:rsidRDefault="00134FC6">
      <w:r>
        <w:separator/>
      </w:r>
    </w:p>
  </w:footnote>
  <w:footnote w:type="continuationSeparator" w:id="0">
    <w:p w14:paraId="273533C8" w14:textId="77777777" w:rsidR="00134FC6" w:rsidRDefault="00134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4AE"/>
    <w:multiLevelType w:val="multilevel"/>
    <w:tmpl w:val="34F881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25959"/>
    <w:multiLevelType w:val="multilevel"/>
    <w:tmpl w:val="CBA077F2"/>
    <w:lvl w:ilvl="0">
      <w:start w:val="1"/>
      <w:numFmt w:val="bullet"/>
      <w:pStyle w:val="a"/>
      <w:lvlText w:val=""/>
      <w:lvlJc w:val="left"/>
      <w:pPr>
        <w:tabs>
          <w:tab w:val="num" w:pos="1080"/>
        </w:tabs>
        <w:ind w:left="1080" w:hanging="360"/>
      </w:pPr>
      <w:rPr>
        <w:rFonts w:ascii="Symbol" w:hAnsi="Symbol" w:cs="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562629C"/>
    <w:multiLevelType w:val="multilevel"/>
    <w:tmpl w:val="9D8CA8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5AB59A7"/>
    <w:multiLevelType w:val="multilevel"/>
    <w:tmpl w:val="4800760C"/>
    <w:lvl w:ilvl="0">
      <w:start w:val="10"/>
      <w:numFmt w:val="decimal"/>
      <w:lvlText w:val="%1."/>
      <w:lvlJc w:val="left"/>
      <w:pPr>
        <w:tabs>
          <w:tab w:val="num" w:pos="0"/>
        </w:tabs>
        <w:ind w:left="73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ECB6D67"/>
    <w:multiLevelType w:val="multilevel"/>
    <w:tmpl w:val="A23A2A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AE6492E"/>
    <w:multiLevelType w:val="multilevel"/>
    <w:tmpl w:val="630641B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4D78439A"/>
    <w:multiLevelType w:val="multilevel"/>
    <w:tmpl w:val="43883388"/>
    <w:lvl w:ilvl="0">
      <w:start w:val="1"/>
      <w:numFmt w:val="decimal"/>
      <w:lvlText w:val="%1."/>
      <w:lvlJc w:val="left"/>
      <w:pPr>
        <w:tabs>
          <w:tab w:val="num" w:pos="786"/>
        </w:tabs>
        <w:ind w:left="786" w:hanging="360"/>
      </w:p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7" w15:restartNumberingAfterBreak="0">
    <w:nsid w:val="50FA4A21"/>
    <w:multiLevelType w:val="multilevel"/>
    <w:tmpl w:val="1A126692"/>
    <w:lvl w:ilvl="0">
      <w:start w:val="10"/>
      <w:numFmt w:val="decimal"/>
      <w:lvlText w:val="%1."/>
      <w:lvlJc w:val="left"/>
      <w:pPr>
        <w:tabs>
          <w:tab w:val="num" w:pos="0"/>
        </w:tabs>
        <w:ind w:left="0" w:firstLine="0"/>
      </w:pPr>
    </w:lvl>
    <w:lvl w:ilvl="1">
      <w:start w:val="3"/>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600859DE"/>
    <w:multiLevelType w:val="multilevel"/>
    <w:tmpl w:val="C4465CEA"/>
    <w:lvl w:ilvl="0">
      <w:start w:val="1"/>
      <w:numFmt w:val="decimal"/>
      <w:pStyle w:val="a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48C7921"/>
    <w:multiLevelType w:val="multilevel"/>
    <w:tmpl w:val="79BCBD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74DF70C0"/>
    <w:multiLevelType w:val="multilevel"/>
    <w:tmpl w:val="EA4C251C"/>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7F49761C"/>
    <w:multiLevelType w:val="multilevel"/>
    <w:tmpl w:val="E422AC58"/>
    <w:lvl w:ilvl="0">
      <w:start w:val="1"/>
      <w:numFmt w:val="decimal"/>
      <w:suff w:val="space"/>
      <w:lvlText w:val="%1."/>
      <w:lvlJc w:val="left"/>
      <w:pPr>
        <w:tabs>
          <w:tab w:val="num" w:pos="0"/>
        </w:tabs>
        <w:ind w:left="6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
  </w:num>
  <w:num w:numId="2">
    <w:abstractNumId w:val="1"/>
  </w:num>
  <w:num w:numId="3">
    <w:abstractNumId w:val="9"/>
  </w:num>
  <w:num w:numId="4">
    <w:abstractNumId w:val="11"/>
  </w:num>
  <w:num w:numId="5">
    <w:abstractNumId w:val="4"/>
  </w:num>
  <w:num w:numId="6">
    <w:abstractNumId w:val="2"/>
  </w:num>
  <w:num w:numId="7">
    <w:abstractNumId w:val="10"/>
  </w:num>
  <w:num w:numId="8">
    <w:abstractNumId w:val="7"/>
  </w:num>
  <w:num w:numId="9">
    <w:abstractNumId w:val="5"/>
  </w:num>
  <w:num w:numId="10">
    <w:abstractNumId w:val="6"/>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AF0"/>
    <w:rsid w:val="000619C2"/>
    <w:rsid w:val="00072BFF"/>
    <w:rsid w:val="00090314"/>
    <w:rsid w:val="00134FC6"/>
    <w:rsid w:val="001B700E"/>
    <w:rsid w:val="002E68CA"/>
    <w:rsid w:val="00334CCE"/>
    <w:rsid w:val="0037726E"/>
    <w:rsid w:val="00516417"/>
    <w:rsid w:val="00560E09"/>
    <w:rsid w:val="007C23F5"/>
    <w:rsid w:val="008A3D8C"/>
    <w:rsid w:val="008C4C95"/>
    <w:rsid w:val="008E143A"/>
    <w:rsid w:val="00936AA5"/>
    <w:rsid w:val="009E29AA"/>
    <w:rsid w:val="009F091A"/>
    <w:rsid w:val="00A02AF0"/>
    <w:rsid w:val="00A86745"/>
    <w:rsid w:val="00B63DB8"/>
    <w:rsid w:val="00BC24E8"/>
    <w:rsid w:val="00BE6C95"/>
    <w:rsid w:val="00C211B3"/>
    <w:rsid w:val="00C8615B"/>
    <w:rsid w:val="00D32062"/>
    <w:rsid w:val="00F20D30"/>
  </w:rsids>
  <m:mathPr>
    <m:mathFont m:val="Cambria Math"/>
    <m:brkBin m:val="before"/>
    <m:brkBinSub m:val="--"/>
    <m:smallFrac m:val="0"/>
    <m:dispDef/>
    <m:lMargin m:val="0"/>
    <m:rMargin m:val="0"/>
    <m:defJc m:val="centerGroup"/>
    <m:wrapIndent m:val="1440"/>
    <m:intLim m:val="subSup"/>
    <m:naryLim m:val="undOvr"/>
  </m:mathPr>
  <w:themeFontLang w:val="ru-RU" w:eastAsia="ko-KR" w:bidi=""/>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162A3AE5"/>
  <w15:docId w15:val="{1D811F1D-9F76-4EDC-AA25-E2410FCA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uiPriority="0" w:qFormat="1"/>
    <w:lsdException w:name="Body Text Indent 3" w:semiHidden="1" w:uiPriority="0" w:unhideWhenUsed="1"/>
    <w:lsdException w:name="Block Text" w:semiHidden="1" w:unhideWhenUsed="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A1F1D"/>
    <w:pPr>
      <w:widowControl w:val="0"/>
    </w:pPr>
    <w:rPr>
      <w:rFonts w:ascii="Times New Roman" w:eastAsia="Times New Roman" w:hAnsi="Times New Roman" w:cs="Times New Roman"/>
    </w:rPr>
  </w:style>
  <w:style w:type="paragraph" w:styleId="1">
    <w:name w:val="heading 1"/>
    <w:basedOn w:val="a1"/>
    <w:next w:val="a1"/>
    <w:link w:val="10"/>
    <w:qFormat/>
    <w:pPr>
      <w:widowControl/>
      <w:spacing w:beforeAutospacing="1" w:afterAutospacing="1"/>
      <w:jc w:val="center"/>
      <w:outlineLvl w:val="0"/>
    </w:pPr>
    <w:rPr>
      <w:b/>
      <w:bCs/>
      <w:kern w:val="2"/>
      <w:sz w:val="28"/>
      <w:szCs w:val="28"/>
    </w:rPr>
  </w:style>
  <w:style w:type="paragraph" w:styleId="2">
    <w:name w:val="heading 2"/>
    <w:basedOn w:val="a1"/>
    <w:next w:val="a1"/>
    <w:link w:val="20"/>
    <w:unhideWhenUsed/>
    <w:qFormat/>
    <w:pPr>
      <w:keepNext/>
      <w:keepLines/>
      <w:spacing w:before="40" w:afterAutospacing="1"/>
      <w:outlineLvl w:val="1"/>
    </w:pPr>
    <w:rPr>
      <w:rFonts w:eastAsiaTheme="majorEastAsia"/>
      <w:b/>
      <w:sz w:val="28"/>
      <w:szCs w:val="26"/>
    </w:rPr>
  </w:style>
  <w:style w:type="paragraph" w:styleId="3">
    <w:name w:val="heading 3"/>
    <w:basedOn w:val="a1"/>
    <w:next w:val="a1"/>
    <w:link w:val="30"/>
    <w:semiHidden/>
    <w:unhideWhenUsed/>
    <w:qFormat/>
    <w:pPr>
      <w:keepNext/>
      <w:keepLines/>
      <w:spacing w:before="40"/>
      <w:outlineLvl w:val="2"/>
    </w:pPr>
    <w:rPr>
      <w:rFonts w:ascii="Calibri Light" w:hAnsi="Calibri Light"/>
      <w:b/>
      <w:bCs/>
      <w:color w:val="5B9BD5"/>
      <w:sz w:val="22"/>
      <w:szCs w:val="22"/>
      <w:lang w:eastAsia="en-US"/>
    </w:rPr>
  </w:style>
  <w:style w:type="paragraph" w:styleId="4">
    <w:name w:val="heading 4"/>
    <w:basedOn w:val="a1"/>
    <w:next w:val="a1"/>
    <w:link w:val="40"/>
    <w:semiHidden/>
    <w:unhideWhenUsed/>
    <w:qFormat/>
    <w:pPr>
      <w:keepNext/>
      <w:keepLines/>
      <w:spacing w:before="40"/>
      <w:outlineLvl w:val="3"/>
    </w:pPr>
    <w:rPr>
      <w:rFonts w:ascii="Calibri Light" w:hAnsi="Calibri Light"/>
      <w:b/>
      <w:bCs/>
      <w:i/>
      <w:iCs/>
      <w:color w:val="5B9BD5"/>
      <w:sz w:val="22"/>
      <w:szCs w:val="22"/>
      <w:lang w:eastAsia="en-US"/>
    </w:rPr>
  </w:style>
  <w:style w:type="paragraph" w:styleId="5">
    <w:name w:val="heading 5"/>
    <w:basedOn w:val="a1"/>
    <w:next w:val="a1"/>
    <w:link w:val="50"/>
    <w:semiHidden/>
    <w:unhideWhenUsed/>
    <w:qFormat/>
    <w:pPr>
      <w:keepNext/>
      <w:keepLines/>
      <w:spacing w:before="40"/>
      <w:outlineLvl w:val="4"/>
    </w:pPr>
    <w:rPr>
      <w:rFonts w:ascii="Calibri Light" w:hAnsi="Calibri Light"/>
      <w:color w:val="1F4D78"/>
      <w:sz w:val="22"/>
      <w:szCs w:val="22"/>
      <w:lang w:eastAsia="en-US"/>
    </w:rPr>
  </w:style>
  <w:style w:type="paragraph" w:styleId="6">
    <w:name w:val="heading 6"/>
    <w:basedOn w:val="a1"/>
    <w:next w:val="a1"/>
    <w:link w:val="61"/>
    <w:semiHidden/>
    <w:unhideWhenUsed/>
    <w:qFormat/>
    <w:pPr>
      <w:widowControl/>
      <w:spacing w:before="240" w:after="60"/>
      <w:jc w:val="center"/>
      <w:outlineLvl w:val="5"/>
    </w:pPr>
    <w:rPr>
      <w:b/>
      <w:bCs/>
      <w:sz w:val="22"/>
      <w:szCs w:val="22"/>
    </w:rPr>
  </w:style>
  <w:style w:type="paragraph" w:styleId="7">
    <w:name w:val="heading 7"/>
    <w:basedOn w:val="a1"/>
    <w:next w:val="a1"/>
    <w:link w:val="70"/>
    <w:semiHidden/>
    <w:unhideWhenUsed/>
    <w:qFormat/>
    <w:pPr>
      <w:widowControl/>
      <w:spacing w:before="240" w:after="60"/>
      <w:jc w:val="center"/>
      <w:outlineLvl w:val="6"/>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basedOn w:val="a2"/>
    <w:uiPriority w:val="99"/>
    <w:semiHidden/>
    <w:unhideWhenUsed/>
    <w:qFormat/>
    <w:rPr>
      <w:color w:val="800080" w:themeColor="followedHyperlink"/>
      <w:u w:val="single"/>
    </w:rPr>
  </w:style>
  <w:style w:type="character" w:customStyle="1" w:styleId="a6">
    <w:name w:val="Символ сноски"/>
    <w:qFormat/>
    <w:rPr>
      <w:vertAlign w:val="superscript"/>
    </w:rPr>
  </w:style>
  <w:style w:type="character" w:styleId="a7">
    <w:name w:val="footnote reference"/>
    <w:rPr>
      <w:vertAlign w:val="superscript"/>
    </w:rPr>
  </w:style>
  <w:style w:type="character" w:styleId="a8">
    <w:name w:val="annotation reference"/>
    <w:basedOn w:val="a2"/>
    <w:uiPriority w:val="99"/>
    <w:semiHidden/>
    <w:unhideWhenUsed/>
    <w:qFormat/>
    <w:rPr>
      <w:sz w:val="16"/>
      <w:szCs w:val="16"/>
    </w:rPr>
  </w:style>
  <w:style w:type="character" w:styleId="a9">
    <w:name w:val="Emphasis"/>
    <w:basedOn w:val="a2"/>
    <w:qFormat/>
    <w:rPr>
      <w:i/>
      <w:iCs/>
    </w:rPr>
  </w:style>
  <w:style w:type="character" w:styleId="aa">
    <w:name w:val="Hyperlink"/>
    <w:basedOn w:val="a2"/>
    <w:uiPriority w:val="99"/>
    <w:rPr>
      <w:rFonts w:cs="Times New Roman"/>
      <w:color w:val="0000FF"/>
      <w:u w:val="single"/>
    </w:rPr>
  </w:style>
  <w:style w:type="character" w:styleId="ab">
    <w:name w:val="Strong"/>
    <w:basedOn w:val="a2"/>
    <w:uiPriority w:val="22"/>
    <w:qFormat/>
    <w:rPr>
      <w:b/>
      <w:bCs/>
    </w:rPr>
  </w:style>
  <w:style w:type="character" w:customStyle="1" w:styleId="10">
    <w:name w:val="Заголовок 1 Знак"/>
    <w:basedOn w:val="a2"/>
    <w:link w:val="1"/>
    <w:qFormat/>
    <w:rPr>
      <w:rFonts w:ascii="Times New Roman" w:eastAsia="Times New Roman" w:hAnsi="Times New Roman" w:cs="Times New Roman"/>
      <w:b/>
      <w:bCs/>
      <w:kern w:val="2"/>
      <w:sz w:val="28"/>
      <w:szCs w:val="28"/>
      <w:lang w:eastAsia="ru-RU"/>
    </w:rPr>
  </w:style>
  <w:style w:type="character" w:customStyle="1" w:styleId="20">
    <w:name w:val="Заголовок 2 Знак"/>
    <w:basedOn w:val="a2"/>
    <w:link w:val="2"/>
    <w:qFormat/>
    <w:rPr>
      <w:rFonts w:ascii="Times New Roman" w:eastAsiaTheme="majorEastAsia" w:hAnsi="Times New Roman" w:cs="Times New Roman"/>
      <w:b/>
      <w:sz w:val="28"/>
      <w:szCs w:val="26"/>
      <w:lang w:eastAsia="ru-RU"/>
    </w:rPr>
  </w:style>
  <w:style w:type="character" w:customStyle="1" w:styleId="11">
    <w:name w:val="Текст сноски Знак1"/>
    <w:link w:val="ac"/>
    <w:qFormat/>
    <w:locked/>
    <w:rPr>
      <w:rFonts w:ascii="Times New Roman" w:eastAsia="Times New Roman" w:hAnsi="Times New Roman" w:cs="Times New Roman"/>
      <w:sz w:val="20"/>
      <w:szCs w:val="20"/>
      <w:lang w:eastAsia="ru-RU"/>
    </w:rPr>
  </w:style>
  <w:style w:type="character" w:customStyle="1" w:styleId="ad">
    <w:name w:val="Текст сноски Знак"/>
    <w:basedOn w:val="a2"/>
    <w:semiHidden/>
    <w:qFormat/>
    <w:rPr>
      <w:rFonts w:ascii="Times New Roman" w:eastAsia="Times New Roman" w:hAnsi="Times New Roman" w:cs="Times New Roman"/>
      <w:sz w:val="20"/>
      <w:szCs w:val="20"/>
      <w:lang w:eastAsia="ru-RU"/>
    </w:rPr>
  </w:style>
  <w:style w:type="character" w:customStyle="1" w:styleId="ae">
    <w:name w:val="Текст выноски Знак"/>
    <w:basedOn w:val="a2"/>
    <w:link w:val="af"/>
    <w:semiHidden/>
    <w:qFormat/>
    <w:rPr>
      <w:rFonts w:ascii="Tahoma" w:eastAsia="Times New Roman" w:hAnsi="Tahoma" w:cs="Tahoma"/>
      <w:sz w:val="16"/>
      <w:szCs w:val="16"/>
      <w:lang w:eastAsia="ru-RU"/>
    </w:rPr>
  </w:style>
  <w:style w:type="character" w:customStyle="1" w:styleId="af0">
    <w:name w:val="Заголовок Знак"/>
    <w:basedOn w:val="a2"/>
    <w:link w:val="af1"/>
    <w:qFormat/>
    <w:rPr>
      <w:rFonts w:ascii="Times New Roman" w:eastAsia="Times New Roman" w:hAnsi="Times New Roman" w:cs="Times New Roman"/>
      <w:b/>
      <w:sz w:val="28"/>
      <w:szCs w:val="20"/>
      <w:lang w:eastAsia="ru-RU"/>
    </w:rPr>
  </w:style>
  <w:style w:type="character" w:customStyle="1" w:styleId="af2">
    <w:name w:val="Верхний колонтитул Знак"/>
    <w:basedOn w:val="a2"/>
    <w:link w:val="af3"/>
    <w:qFormat/>
    <w:rPr>
      <w:rFonts w:ascii="Times New Roman" w:eastAsia="Times New Roman" w:hAnsi="Times New Roman" w:cs="Times New Roman"/>
      <w:sz w:val="20"/>
      <w:szCs w:val="20"/>
      <w:lang w:eastAsia="ru-RU"/>
    </w:rPr>
  </w:style>
  <w:style w:type="character" w:customStyle="1" w:styleId="af4">
    <w:name w:val="Нижний колонтитул Знак"/>
    <w:basedOn w:val="a2"/>
    <w:link w:val="af5"/>
    <w:uiPriority w:val="99"/>
    <w:qFormat/>
    <w:rPr>
      <w:rFonts w:ascii="Times New Roman" w:eastAsia="Times New Roman" w:hAnsi="Times New Roman" w:cs="Times New Roman"/>
      <w:sz w:val="20"/>
      <w:szCs w:val="20"/>
      <w:lang w:eastAsia="ru-RU"/>
    </w:rPr>
  </w:style>
  <w:style w:type="character" w:customStyle="1" w:styleId="af6">
    <w:name w:val="Основной текст Знак"/>
    <w:basedOn w:val="a2"/>
    <w:link w:val="Textbody"/>
    <w:qFormat/>
    <w:rPr>
      <w:rFonts w:ascii="Times New Roman" w:eastAsia="Times New Roman" w:hAnsi="Times New Roman" w:cs="Times New Roman"/>
      <w:sz w:val="20"/>
      <w:szCs w:val="20"/>
      <w:lang w:eastAsia="ru-RU"/>
    </w:rPr>
  </w:style>
  <w:style w:type="character" w:customStyle="1" w:styleId="apple-converted-space">
    <w:name w:val="apple-converted-space"/>
    <w:basedOn w:val="a2"/>
    <w:qFormat/>
  </w:style>
  <w:style w:type="character" w:customStyle="1" w:styleId="FontStyle37">
    <w:name w:val="Font Style37"/>
    <w:basedOn w:val="a2"/>
    <w:uiPriority w:val="99"/>
    <w:qFormat/>
    <w:rPr>
      <w:rFonts w:ascii="Times New Roman" w:hAnsi="Times New Roman" w:cs="Times New Roman"/>
      <w:sz w:val="22"/>
      <w:szCs w:val="22"/>
    </w:rPr>
  </w:style>
  <w:style w:type="character" w:customStyle="1" w:styleId="12">
    <w:name w:val="Неразрешенное упоминание1"/>
    <w:basedOn w:val="a2"/>
    <w:uiPriority w:val="99"/>
    <w:semiHidden/>
    <w:unhideWhenUsed/>
    <w:qFormat/>
    <w:rPr>
      <w:color w:val="808080"/>
      <w:shd w:val="clear" w:color="auto" w:fill="E6E6E6"/>
    </w:rPr>
  </w:style>
  <w:style w:type="character" w:customStyle="1" w:styleId="14">
    <w:name w:val="Стиль Основной текст + 14 пт Знак"/>
    <w:link w:val="140"/>
    <w:uiPriority w:val="99"/>
    <w:qFormat/>
    <w:locked/>
    <w:rPr>
      <w:rFonts w:ascii="Times New Roman" w:eastAsia="Times New Roman" w:hAnsi="Times New Roman" w:cs="Times New Roman"/>
      <w:sz w:val="28"/>
      <w:szCs w:val="20"/>
      <w:lang w:eastAsia="ru-RU"/>
    </w:rPr>
  </w:style>
  <w:style w:type="character" w:customStyle="1" w:styleId="FontStyle17">
    <w:name w:val="Font Style17"/>
    <w:qFormat/>
    <w:rPr>
      <w:rFonts w:ascii="Times New Roman" w:hAnsi="Times New Roman" w:cs="Times New Roman"/>
      <w:sz w:val="26"/>
      <w:szCs w:val="26"/>
    </w:rPr>
  </w:style>
  <w:style w:type="character" w:customStyle="1" w:styleId="21">
    <w:name w:val="Основной текст с отступом 2 Знак"/>
    <w:basedOn w:val="a2"/>
    <w:link w:val="22"/>
    <w:qFormat/>
    <w:rPr>
      <w:rFonts w:ascii="Calibri" w:eastAsia="Times New Roman" w:hAnsi="Calibri" w:cs="Times New Roman"/>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af7">
    <w:name w:val="Текст примечания Знак"/>
    <w:basedOn w:val="a2"/>
    <w:link w:val="af8"/>
    <w:uiPriority w:val="99"/>
    <w:qFormat/>
    <w:rPr>
      <w:rFonts w:ascii="Times New Roman" w:eastAsia="Calibri" w:hAnsi="Times New Roman" w:cs="Calibri"/>
      <w:color w:val="000000"/>
      <w:sz w:val="20"/>
      <w:szCs w:val="20"/>
      <w:lang w:eastAsia="ru-RU"/>
    </w:rPr>
  </w:style>
  <w:style w:type="character" w:customStyle="1" w:styleId="af9">
    <w:name w:val="Тема примечания Знак"/>
    <w:basedOn w:val="af7"/>
    <w:link w:val="afa"/>
    <w:uiPriority w:val="99"/>
    <w:semiHidden/>
    <w:qFormat/>
    <w:rPr>
      <w:rFonts w:ascii="Times New Roman" w:eastAsia="Calibri" w:hAnsi="Times New Roman" w:cs="Calibri"/>
      <w:b/>
      <w:bCs/>
      <w:color w:val="000000"/>
      <w:sz w:val="20"/>
      <w:szCs w:val="20"/>
      <w:lang w:eastAsia="ru-RU"/>
    </w:rPr>
  </w:style>
  <w:style w:type="character" w:customStyle="1" w:styleId="fontstyle01">
    <w:name w:val="fontstyle01"/>
    <w:basedOn w:val="a2"/>
    <w:qFormat/>
    <w:rPr>
      <w:rFonts w:ascii="Times New Roman" w:hAnsi="Times New Roman" w:cs="Times New Roman"/>
      <w:color w:val="000000"/>
      <w:sz w:val="28"/>
      <w:szCs w:val="28"/>
    </w:rPr>
  </w:style>
  <w:style w:type="character" w:customStyle="1" w:styleId="fontstyle21">
    <w:name w:val="fontstyle21"/>
    <w:basedOn w:val="a2"/>
    <w:qFormat/>
    <w:rPr>
      <w:rFonts w:ascii="Cambria Math" w:hAnsi="Cambria Math"/>
      <w:color w:val="000000"/>
      <w:sz w:val="28"/>
      <w:szCs w:val="28"/>
    </w:rPr>
  </w:style>
  <w:style w:type="character" w:customStyle="1" w:styleId="60">
    <w:name w:val="Заголовок 6 Знак"/>
    <w:basedOn w:val="a2"/>
    <w:semiHidden/>
    <w:qFormat/>
    <w:rPr>
      <w:rFonts w:ascii="Times New Roman" w:eastAsia="Times New Roman" w:hAnsi="Times New Roman" w:cs="Times New Roman"/>
      <w:b/>
      <w:bCs/>
      <w:lang w:eastAsia="ru-RU"/>
    </w:rPr>
  </w:style>
  <w:style w:type="character" w:customStyle="1" w:styleId="70">
    <w:name w:val="Заголовок 7 Знак"/>
    <w:basedOn w:val="a2"/>
    <w:link w:val="7"/>
    <w:semiHidden/>
    <w:qFormat/>
    <w:rPr>
      <w:rFonts w:ascii="Times New Roman" w:eastAsia="Times New Roman" w:hAnsi="Times New Roman" w:cs="Times New Roman"/>
      <w:sz w:val="24"/>
      <w:szCs w:val="24"/>
      <w:lang w:eastAsia="ru-RU"/>
    </w:rPr>
  </w:style>
  <w:style w:type="character" w:customStyle="1" w:styleId="30">
    <w:name w:val="Заголовок 3 Знак"/>
    <w:basedOn w:val="a2"/>
    <w:link w:val="3"/>
    <w:semiHidden/>
    <w:qFormat/>
    <w:rPr>
      <w:rFonts w:ascii="Calibri Light" w:eastAsia="Times New Roman" w:hAnsi="Calibri Light" w:cs="Times New Roman"/>
      <w:b/>
      <w:bCs/>
      <w:color w:val="5B9BD5"/>
    </w:rPr>
  </w:style>
  <w:style w:type="character" w:customStyle="1" w:styleId="40">
    <w:name w:val="Заголовок 4 Знак"/>
    <w:basedOn w:val="a2"/>
    <w:link w:val="4"/>
    <w:semiHidden/>
    <w:qFormat/>
    <w:rPr>
      <w:rFonts w:ascii="Calibri Light" w:eastAsia="Times New Roman" w:hAnsi="Calibri Light" w:cs="Times New Roman"/>
      <w:b/>
      <w:bCs/>
      <w:i/>
      <w:iCs/>
      <w:color w:val="5B9BD5"/>
    </w:rPr>
  </w:style>
  <w:style w:type="character" w:customStyle="1" w:styleId="50">
    <w:name w:val="Заголовок 5 Знак"/>
    <w:basedOn w:val="a2"/>
    <w:link w:val="5"/>
    <w:semiHidden/>
    <w:qFormat/>
    <w:rPr>
      <w:rFonts w:ascii="Calibri Light" w:eastAsia="Times New Roman" w:hAnsi="Calibri Light" w:cs="Times New Roman"/>
      <w:color w:val="1F4D78"/>
    </w:rPr>
  </w:style>
  <w:style w:type="character" w:customStyle="1" w:styleId="23">
    <w:name w:val="Основной текст 2 Знак"/>
    <w:basedOn w:val="a2"/>
    <w:link w:val="24"/>
    <w:qFormat/>
    <w:rPr>
      <w:rFonts w:ascii="Times New Roman" w:eastAsia="Times New Roman" w:hAnsi="Times New Roman" w:cs="Times New Roman"/>
      <w:sz w:val="26"/>
      <w:szCs w:val="20"/>
      <w:lang w:eastAsia="ru-RU"/>
    </w:rPr>
  </w:style>
  <w:style w:type="character" w:customStyle="1" w:styleId="31">
    <w:name w:val="Основной текст с отступом 3 Знак"/>
    <w:basedOn w:val="a2"/>
    <w:link w:val="32"/>
    <w:semiHidden/>
    <w:qFormat/>
    <w:rPr>
      <w:rFonts w:ascii="Calibri" w:eastAsia="Times New Roman" w:hAnsi="Calibri" w:cs="Times New Roman"/>
      <w:sz w:val="16"/>
      <w:szCs w:val="16"/>
      <w:lang w:eastAsia="ru-RU"/>
    </w:rPr>
  </w:style>
  <w:style w:type="character" w:customStyle="1" w:styleId="Bold">
    <w:name w:val="Bold"/>
    <w:qFormat/>
    <w:rPr>
      <w:b/>
    </w:rPr>
  </w:style>
  <w:style w:type="character" w:customStyle="1" w:styleId="afb">
    <w:name w:val="Основной текст с отступом Знак"/>
    <w:basedOn w:val="a2"/>
    <w:link w:val="afc"/>
    <w:semiHidden/>
    <w:qFormat/>
    <w:rPr>
      <w:rFonts w:ascii="Calibri" w:eastAsia="Times New Roman" w:hAnsi="Calibri" w:cs="Times New Roman"/>
      <w:lang w:eastAsia="ru-RU"/>
    </w:rPr>
  </w:style>
  <w:style w:type="character" w:customStyle="1" w:styleId="FontStyle519">
    <w:name w:val="Font Style519"/>
    <w:qFormat/>
    <w:rPr>
      <w:rFonts w:ascii="Times New Roman" w:hAnsi="Times New Roman" w:cs="Times New Roman"/>
      <w:color w:val="000000"/>
      <w:sz w:val="28"/>
      <w:szCs w:val="28"/>
    </w:rPr>
  </w:style>
  <w:style w:type="character" w:customStyle="1" w:styleId="FontStyle528">
    <w:name w:val="Font Style528"/>
    <w:qFormat/>
    <w:rPr>
      <w:rFonts w:ascii="Times New Roman" w:hAnsi="Times New Roman" w:cs="Times New Roman"/>
      <w:color w:val="000000"/>
      <w:sz w:val="28"/>
      <w:szCs w:val="28"/>
    </w:rPr>
  </w:style>
  <w:style w:type="character" w:customStyle="1" w:styleId="afd">
    <w:name w:val="Текст концевой сноски Знак"/>
    <w:basedOn w:val="a2"/>
    <w:link w:val="afe"/>
    <w:semiHidden/>
    <w:qFormat/>
    <w:rPr>
      <w:rFonts w:ascii="Times New Roman" w:eastAsia="Times New Roman" w:hAnsi="Times New Roman" w:cs="Times New Roman"/>
      <w:sz w:val="20"/>
      <w:szCs w:val="20"/>
    </w:rPr>
  </w:style>
  <w:style w:type="character" w:customStyle="1" w:styleId="13">
    <w:name w:val="Текст концевой сноски Знак1"/>
    <w:basedOn w:val="a2"/>
    <w:uiPriority w:val="99"/>
    <w:semiHidden/>
    <w:qFormat/>
    <w:rPr>
      <w:rFonts w:ascii="Times New Roman" w:eastAsia="Times New Roman" w:hAnsi="Times New Roman" w:cs="Times New Roman"/>
      <w:sz w:val="20"/>
      <w:szCs w:val="20"/>
      <w:lang w:eastAsia="ru-RU"/>
    </w:rPr>
  </w:style>
  <w:style w:type="character" w:customStyle="1" w:styleId="51">
    <w:name w:val="Знак Знак5"/>
    <w:qFormat/>
    <w:rPr>
      <w:sz w:val="28"/>
      <w:szCs w:val="24"/>
      <w:lang w:val="ru-RU" w:eastAsia="ru-RU" w:bidi="ar-SA"/>
    </w:rPr>
  </w:style>
  <w:style w:type="character" w:customStyle="1" w:styleId="71">
    <w:name w:val="Знак Знак7"/>
    <w:qFormat/>
    <w:rPr>
      <w:rFonts w:ascii="Arial" w:hAnsi="Arial" w:cs="Arial"/>
      <w:b/>
      <w:bCs/>
      <w:kern w:val="2"/>
      <w:sz w:val="32"/>
      <w:szCs w:val="32"/>
      <w:lang w:val="ru-RU" w:eastAsia="ru-RU" w:bidi="ar-SA"/>
    </w:rPr>
  </w:style>
  <w:style w:type="character" w:customStyle="1" w:styleId="15">
    <w:name w:val="Знак Знак1"/>
    <w:qFormat/>
    <w:rPr>
      <w:sz w:val="24"/>
      <w:szCs w:val="24"/>
    </w:rPr>
  </w:style>
  <w:style w:type="character" w:customStyle="1" w:styleId="contributornametrigger">
    <w:name w:val="contributornametrigger"/>
    <w:basedOn w:val="a2"/>
    <w:qFormat/>
  </w:style>
  <w:style w:type="character" w:customStyle="1" w:styleId="novosti">
    <w:name w:val="novosti"/>
    <w:basedOn w:val="a2"/>
    <w:qFormat/>
  </w:style>
  <w:style w:type="character" w:customStyle="1" w:styleId="41">
    <w:name w:val="Знак Знак4"/>
    <w:qFormat/>
    <w:rPr>
      <w:sz w:val="24"/>
      <w:szCs w:val="24"/>
    </w:rPr>
  </w:style>
  <w:style w:type="character" w:customStyle="1" w:styleId="term">
    <w:name w:val="term"/>
    <w:basedOn w:val="a2"/>
    <w:qFormat/>
  </w:style>
  <w:style w:type="character" w:customStyle="1" w:styleId="m">
    <w:name w:val="m"/>
    <w:basedOn w:val="a2"/>
    <w:qFormat/>
  </w:style>
  <w:style w:type="character" w:customStyle="1" w:styleId="formula">
    <w:name w:val="formula"/>
    <w:basedOn w:val="a2"/>
    <w:qFormat/>
  </w:style>
  <w:style w:type="character" w:customStyle="1" w:styleId="Char">
    <w:name w:val="подпункт Char"/>
    <w:qFormat/>
    <w:rPr>
      <w:b/>
      <w:bCs/>
      <w:sz w:val="26"/>
      <w:szCs w:val="26"/>
      <w:lang w:val="ru-RU" w:eastAsia="ru-RU" w:bidi="ar-SA"/>
    </w:rPr>
  </w:style>
  <w:style w:type="character" w:customStyle="1" w:styleId="FontStyle526">
    <w:name w:val="Font Style526"/>
    <w:qFormat/>
    <w:rPr>
      <w:rFonts w:ascii="Times New Roman" w:hAnsi="Times New Roman" w:cs="Times New Roman"/>
      <w:b/>
      <w:bCs/>
      <w:color w:val="000000"/>
      <w:sz w:val="36"/>
      <w:szCs w:val="36"/>
    </w:rPr>
  </w:style>
  <w:style w:type="character" w:customStyle="1" w:styleId="110">
    <w:name w:val="Знак Знак11"/>
    <w:qFormat/>
    <w:locked/>
    <w:rPr>
      <w:rFonts w:cs="Times New Roman"/>
    </w:rPr>
  </w:style>
  <w:style w:type="character" w:customStyle="1" w:styleId="310">
    <w:name w:val="Заголовок 3 Знак1"/>
    <w:basedOn w:val="a2"/>
    <w:uiPriority w:val="9"/>
    <w:semiHidden/>
    <w:qFormat/>
    <w:rPr>
      <w:rFonts w:asciiTheme="majorHAnsi" w:eastAsiaTheme="majorEastAsia" w:hAnsiTheme="majorHAnsi" w:cstheme="majorBidi"/>
      <w:color w:val="244061" w:themeColor="accent1" w:themeShade="80"/>
      <w:sz w:val="24"/>
      <w:szCs w:val="24"/>
      <w:lang w:eastAsia="ru-RU"/>
    </w:rPr>
  </w:style>
  <w:style w:type="character" w:customStyle="1" w:styleId="410">
    <w:name w:val="Заголовок 4 Знак1"/>
    <w:basedOn w:val="a2"/>
    <w:uiPriority w:val="9"/>
    <w:semiHidden/>
    <w:qFormat/>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2"/>
    <w:uiPriority w:val="9"/>
    <w:semiHidden/>
    <w:qFormat/>
    <w:rPr>
      <w:rFonts w:asciiTheme="majorHAnsi" w:eastAsiaTheme="majorEastAsia" w:hAnsiTheme="majorHAnsi" w:cstheme="majorBidi"/>
      <w:color w:val="365F91" w:themeColor="accent1" w:themeShade="BF"/>
      <w:sz w:val="20"/>
      <w:szCs w:val="20"/>
      <w:lang w:eastAsia="ru-RU"/>
    </w:rPr>
  </w:style>
  <w:style w:type="character" w:customStyle="1" w:styleId="25">
    <w:name w:val="Неразрешенное упоминание2"/>
    <w:basedOn w:val="a2"/>
    <w:uiPriority w:val="99"/>
    <w:semiHidden/>
    <w:unhideWhenUsed/>
    <w:qFormat/>
    <w:rPr>
      <w:color w:val="605E5C"/>
      <w:shd w:val="clear" w:color="auto" w:fill="E1DFDD"/>
    </w:rPr>
  </w:style>
  <w:style w:type="character" w:customStyle="1" w:styleId="33">
    <w:name w:val="Неразрешенное упоминание3"/>
    <w:basedOn w:val="a2"/>
    <w:uiPriority w:val="99"/>
    <w:semiHidden/>
    <w:unhideWhenUsed/>
    <w:qFormat/>
    <w:rPr>
      <w:color w:val="605E5C"/>
      <w:shd w:val="clear" w:color="auto" w:fill="E1DFDD"/>
    </w:rPr>
  </w:style>
  <w:style w:type="character" w:customStyle="1" w:styleId="aff">
    <w:name w:val="Абзац списка Знак"/>
    <w:link w:val="aff0"/>
    <w:uiPriority w:val="99"/>
    <w:qFormat/>
    <w:rPr>
      <w:rFonts w:ascii="Times New Roman" w:eastAsia="Times New Roman" w:hAnsi="Times New Roman" w:cs="Times New Roman"/>
      <w:sz w:val="20"/>
      <w:szCs w:val="20"/>
      <w:lang w:eastAsia="ru-RU"/>
    </w:rPr>
  </w:style>
  <w:style w:type="character" w:customStyle="1" w:styleId="eop">
    <w:name w:val="eop"/>
    <w:qFormat/>
  </w:style>
  <w:style w:type="character" w:customStyle="1" w:styleId="aff1">
    <w:name w:val="Ссылка указателя"/>
    <w:qFormat/>
  </w:style>
  <w:style w:type="paragraph" w:customStyle="1" w:styleId="16">
    <w:name w:val="Заголовок1"/>
    <w:basedOn w:val="a1"/>
    <w:next w:val="aff2"/>
    <w:qFormat/>
    <w:pPr>
      <w:keepNext/>
      <w:widowControl/>
      <w:spacing w:before="240" w:after="120" w:line="259" w:lineRule="auto"/>
    </w:pPr>
    <w:rPr>
      <w:rFonts w:ascii="Liberation Sans" w:eastAsia="Source Han Sans CN Regular" w:hAnsi="Liberation Sans" w:cs="Lohit Devanagari"/>
      <w:color w:val="000000"/>
      <w:sz w:val="28"/>
      <w:szCs w:val="28"/>
    </w:rPr>
  </w:style>
  <w:style w:type="paragraph" w:styleId="aff2">
    <w:name w:val="Body Text"/>
    <w:basedOn w:val="a1"/>
    <w:unhideWhenUsed/>
    <w:pPr>
      <w:widowControl/>
      <w:spacing w:after="120"/>
    </w:pPr>
  </w:style>
  <w:style w:type="paragraph" w:styleId="aff3">
    <w:name w:val="List"/>
    <w:basedOn w:val="aff2"/>
    <w:qFormat/>
    <w:pPr>
      <w:spacing w:after="140" w:line="288" w:lineRule="auto"/>
    </w:pPr>
    <w:rPr>
      <w:rFonts w:eastAsia="Calibri" w:cs="Lohit Devanagari"/>
      <w:color w:val="000000"/>
      <w:sz w:val="28"/>
      <w:szCs w:val="22"/>
    </w:rPr>
  </w:style>
  <w:style w:type="paragraph" w:styleId="aff4">
    <w:name w:val="caption"/>
    <w:basedOn w:val="a1"/>
    <w:next w:val="a1"/>
    <w:unhideWhenUsed/>
    <w:qFormat/>
    <w:pPr>
      <w:spacing w:after="200"/>
    </w:pPr>
    <w:rPr>
      <w:i/>
      <w:iCs/>
      <w:color w:val="1F497D" w:themeColor="text2"/>
      <w:sz w:val="18"/>
      <w:szCs w:val="18"/>
    </w:rPr>
  </w:style>
  <w:style w:type="paragraph" w:customStyle="1" w:styleId="17">
    <w:name w:val="Указатель1"/>
    <w:basedOn w:val="a1"/>
    <w:qFormat/>
    <w:pPr>
      <w:widowControl/>
      <w:suppressLineNumbers/>
      <w:spacing w:line="259" w:lineRule="auto"/>
    </w:pPr>
    <w:rPr>
      <w:rFonts w:eastAsia="Calibri" w:cs="Lohit Devanagari"/>
      <w:color w:val="000000"/>
      <w:sz w:val="28"/>
      <w:szCs w:val="22"/>
    </w:rPr>
  </w:style>
  <w:style w:type="paragraph" w:styleId="af">
    <w:name w:val="Balloon Text"/>
    <w:basedOn w:val="a1"/>
    <w:link w:val="ae"/>
    <w:semiHidden/>
    <w:unhideWhenUsed/>
    <w:qFormat/>
    <w:rPr>
      <w:rFonts w:ascii="Tahoma" w:hAnsi="Tahoma" w:cs="Tahoma"/>
      <w:sz w:val="16"/>
      <w:szCs w:val="16"/>
    </w:rPr>
  </w:style>
  <w:style w:type="paragraph" w:styleId="24">
    <w:name w:val="Body Text 2"/>
    <w:basedOn w:val="a1"/>
    <w:link w:val="23"/>
    <w:unhideWhenUsed/>
    <w:qFormat/>
    <w:pPr>
      <w:widowControl/>
      <w:spacing w:line="360" w:lineRule="auto"/>
      <w:jc w:val="center"/>
    </w:pPr>
    <w:rPr>
      <w:sz w:val="26"/>
    </w:rPr>
  </w:style>
  <w:style w:type="paragraph" w:styleId="32">
    <w:name w:val="Body Text Indent 3"/>
    <w:basedOn w:val="a1"/>
    <w:link w:val="31"/>
    <w:semiHidden/>
    <w:unhideWhenUsed/>
    <w:qFormat/>
    <w:pPr>
      <w:widowControl/>
      <w:spacing w:after="120" w:line="360" w:lineRule="auto"/>
      <w:ind w:left="283"/>
      <w:jc w:val="center"/>
    </w:pPr>
    <w:rPr>
      <w:rFonts w:ascii="Calibri" w:hAnsi="Calibri"/>
      <w:sz w:val="16"/>
      <w:szCs w:val="16"/>
    </w:rPr>
  </w:style>
  <w:style w:type="paragraph" w:styleId="afe">
    <w:name w:val="endnote text"/>
    <w:basedOn w:val="a1"/>
    <w:link w:val="afd"/>
    <w:semiHidden/>
    <w:unhideWhenUsed/>
    <w:qFormat/>
    <w:pPr>
      <w:widowControl/>
      <w:jc w:val="center"/>
    </w:pPr>
    <w:rPr>
      <w:lang w:eastAsia="en-US"/>
    </w:rPr>
  </w:style>
  <w:style w:type="paragraph" w:styleId="af8">
    <w:name w:val="annotation text"/>
    <w:basedOn w:val="a1"/>
    <w:link w:val="af7"/>
    <w:uiPriority w:val="99"/>
    <w:unhideWhenUsed/>
    <w:qFormat/>
    <w:pPr>
      <w:widowControl/>
    </w:pPr>
    <w:rPr>
      <w:rFonts w:eastAsia="Calibri" w:cs="Calibri"/>
      <w:color w:val="000000"/>
    </w:rPr>
  </w:style>
  <w:style w:type="paragraph" w:styleId="afa">
    <w:name w:val="annotation subject"/>
    <w:basedOn w:val="af8"/>
    <w:next w:val="af8"/>
    <w:link w:val="af9"/>
    <w:uiPriority w:val="99"/>
    <w:semiHidden/>
    <w:unhideWhenUsed/>
    <w:qFormat/>
    <w:rPr>
      <w:b/>
      <w:bCs/>
    </w:rPr>
  </w:style>
  <w:style w:type="paragraph" w:styleId="ac">
    <w:name w:val="footnote text"/>
    <w:basedOn w:val="a1"/>
    <w:link w:val="11"/>
    <w:qFormat/>
  </w:style>
  <w:style w:type="paragraph" w:customStyle="1" w:styleId="aff5">
    <w:name w:val="Колонтитул"/>
    <w:basedOn w:val="a1"/>
    <w:qFormat/>
  </w:style>
  <w:style w:type="paragraph" w:styleId="af3">
    <w:name w:val="header"/>
    <w:basedOn w:val="a1"/>
    <w:link w:val="af2"/>
    <w:unhideWhenUsed/>
    <w:pPr>
      <w:tabs>
        <w:tab w:val="center" w:pos="4677"/>
        <w:tab w:val="right" w:pos="9355"/>
      </w:tabs>
    </w:pPr>
  </w:style>
  <w:style w:type="paragraph" w:styleId="18">
    <w:name w:val="toc 1"/>
    <w:basedOn w:val="a1"/>
    <w:next w:val="a1"/>
    <w:uiPriority w:val="39"/>
    <w:unhideWhenUsed/>
    <w:qFormat/>
    <w:pPr>
      <w:tabs>
        <w:tab w:val="right" w:leader="dot" w:pos="10195"/>
      </w:tabs>
      <w:spacing w:after="100"/>
      <w:jc w:val="center"/>
    </w:pPr>
    <w:rPr>
      <w:bCs/>
      <w:sz w:val="26"/>
      <w:szCs w:val="26"/>
    </w:rPr>
  </w:style>
  <w:style w:type="paragraph" w:styleId="26">
    <w:name w:val="toc 2"/>
    <w:basedOn w:val="a1"/>
    <w:next w:val="a1"/>
    <w:uiPriority w:val="39"/>
    <w:unhideWhenUsed/>
    <w:pPr>
      <w:spacing w:after="100"/>
      <w:ind w:left="200"/>
    </w:pPr>
  </w:style>
  <w:style w:type="paragraph" w:styleId="afc">
    <w:name w:val="Body Text Indent"/>
    <w:basedOn w:val="a1"/>
    <w:link w:val="afb"/>
    <w:semiHidden/>
    <w:unhideWhenUsed/>
    <w:qFormat/>
    <w:pPr>
      <w:widowControl/>
      <w:spacing w:after="120" w:line="360" w:lineRule="auto"/>
      <w:ind w:left="283"/>
      <w:jc w:val="center"/>
    </w:pPr>
    <w:rPr>
      <w:rFonts w:ascii="Calibri" w:hAnsi="Calibri"/>
      <w:sz w:val="22"/>
      <w:szCs w:val="22"/>
    </w:rPr>
  </w:style>
  <w:style w:type="paragraph" w:styleId="af1">
    <w:name w:val="Title"/>
    <w:basedOn w:val="a1"/>
    <w:link w:val="af0"/>
    <w:qFormat/>
    <w:pPr>
      <w:widowControl/>
      <w:spacing w:before="120" w:afterAutospacing="1"/>
      <w:jc w:val="center"/>
    </w:pPr>
    <w:rPr>
      <w:b/>
      <w:sz w:val="28"/>
    </w:rPr>
  </w:style>
  <w:style w:type="paragraph" w:styleId="af5">
    <w:name w:val="footer"/>
    <w:basedOn w:val="a1"/>
    <w:link w:val="af4"/>
    <w:uiPriority w:val="99"/>
    <w:unhideWhenUsed/>
    <w:qFormat/>
    <w:pPr>
      <w:tabs>
        <w:tab w:val="center" w:pos="4677"/>
        <w:tab w:val="right" w:pos="9355"/>
      </w:tabs>
    </w:pPr>
  </w:style>
  <w:style w:type="paragraph" w:styleId="a0">
    <w:name w:val="List Number"/>
    <w:basedOn w:val="a1"/>
    <w:uiPriority w:val="99"/>
    <w:semiHidden/>
    <w:unhideWhenUsed/>
    <w:qFormat/>
    <w:pPr>
      <w:numPr>
        <w:numId w:val="1"/>
      </w:numPr>
      <w:contextualSpacing/>
    </w:pPr>
  </w:style>
  <w:style w:type="paragraph" w:styleId="aff6">
    <w:name w:val="Normal (Web)"/>
    <w:basedOn w:val="a1"/>
    <w:uiPriority w:val="99"/>
    <w:unhideWhenUsed/>
    <w:qFormat/>
    <w:pPr>
      <w:widowControl/>
      <w:spacing w:beforeAutospacing="1" w:afterAutospacing="1"/>
    </w:pPr>
    <w:rPr>
      <w:sz w:val="24"/>
      <w:szCs w:val="24"/>
    </w:rPr>
  </w:style>
  <w:style w:type="paragraph" w:styleId="22">
    <w:name w:val="Body Text Indent 2"/>
    <w:basedOn w:val="a1"/>
    <w:link w:val="21"/>
    <w:qFormat/>
    <w:pPr>
      <w:widowControl/>
      <w:spacing w:after="120" w:line="480" w:lineRule="auto"/>
      <w:ind w:left="283" w:firstLine="340"/>
      <w:jc w:val="both"/>
    </w:pPr>
    <w:rPr>
      <w:rFonts w:ascii="Calibri" w:hAnsi="Calibri"/>
      <w:sz w:val="22"/>
      <w:szCs w:val="22"/>
      <w:lang w:eastAsia="en-US"/>
    </w:rPr>
  </w:style>
  <w:style w:type="paragraph" w:customStyle="1" w:styleId="ConsPlusNormal">
    <w:name w:val="ConsPlusNormal"/>
    <w:qFormat/>
    <w:pPr>
      <w:widowControl w:val="0"/>
      <w:ind w:firstLine="720"/>
    </w:pPr>
    <w:rPr>
      <w:rFonts w:ascii="Arial" w:eastAsia="Times New Roman" w:hAnsi="Arial" w:cs="Arial"/>
    </w:rPr>
  </w:style>
  <w:style w:type="paragraph" w:styleId="aff0">
    <w:name w:val="List Paragraph"/>
    <w:basedOn w:val="a1"/>
    <w:link w:val="aff"/>
    <w:uiPriority w:val="99"/>
    <w:qFormat/>
    <w:pPr>
      <w:ind w:left="708"/>
    </w:pPr>
  </w:style>
  <w:style w:type="paragraph" w:customStyle="1" w:styleId="140">
    <w:name w:val="Стиль Основной текст + 14 пт"/>
    <w:basedOn w:val="aff2"/>
    <w:link w:val="14"/>
    <w:uiPriority w:val="99"/>
    <w:qFormat/>
    <w:pPr>
      <w:spacing w:after="0" w:line="360" w:lineRule="auto"/>
      <w:jc w:val="both"/>
    </w:pPr>
    <w:rPr>
      <w:sz w:val="28"/>
    </w:rPr>
  </w:style>
  <w:style w:type="paragraph" w:customStyle="1" w:styleId="19">
    <w:name w:val="Заголовок оглавления1"/>
    <w:basedOn w:val="1"/>
    <w:next w:val="a1"/>
    <w:uiPriority w:val="39"/>
    <w:unhideWhenUsed/>
    <w:qFormat/>
    <w:pPr>
      <w:keepNext/>
      <w:keepLines/>
      <w:spacing w:before="240" w:beforeAutospacing="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aff7">
    <w:name w:val="Знак Знак Знак Знак"/>
    <w:basedOn w:val="a1"/>
    <w:qFormat/>
    <w:pPr>
      <w:widowControl/>
      <w:tabs>
        <w:tab w:val="left" w:pos="643"/>
      </w:tabs>
      <w:spacing w:line="240" w:lineRule="exact"/>
    </w:pPr>
    <w:rPr>
      <w:rFonts w:ascii="Verdana" w:hAnsi="Verdana" w:cs="Verdana"/>
      <w:lang w:val="en-US" w:eastAsia="en-US"/>
    </w:rPr>
  </w:style>
  <w:style w:type="paragraph" w:customStyle="1" w:styleId="Default">
    <w:name w:val="Default"/>
    <w:qFormat/>
    <w:rPr>
      <w:rFonts w:ascii="Times New Roman" w:eastAsiaTheme="minorEastAsia" w:hAnsi="Times New Roman" w:cs="Times New Roman"/>
      <w:color w:val="000000"/>
      <w:sz w:val="24"/>
      <w:szCs w:val="24"/>
    </w:rPr>
  </w:style>
  <w:style w:type="paragraph" w:customStyle="1" w:styleId="1a">
    <w:name w:val="Абзац списка1"/>
    <w:basedOn w:val="a1"/>
    <w:qFormat/>
    <w:pPr>
      <w:widowControl/>
      <w:ind w:left="720"/>
      <w:contextualSpacing/>
    </w:pPr>
    <w:rPr>
      <w:sz w:val="24"/>
      <w:szCs w:val="24"/>
    </w:rPr>
  </w:style>
  <w:style w:type="paragraph" w:customStyle="1" w:styleId="xmsonormal">
    <w:name w:val="x_msonormal"/>
    <w:basedOn w:val="a1"/>
    <w:qFormat/>
    <w:pPr>
      <w:widowControl/>
      <w:spacing w:beforeAutospacing="1" w:afterAutospacing="1"/>
    </w:pPr>
    <w:rPr>
      <w:sz w:val="24"/>
      <w:szCs w:val="24"/>
    </w:rPr>
  </w:style>
  <w:style w:type="paragraph" w:customStyle="1" w:styleId="aff8">
    <w:name w:val="Содержимое таблицы"/>
    <w:basedOn w:val="a1"/>
    <w:qFormat/>
    <w:pPr>
      <w:widowControl/>
      <w:suppressLineNumbers/>
      <w:spacing w:line="259" w:lineRule="auto"/>
    </w:pPr>
    <w:rPr>
      <w:rFonts w:eastAsia="Calibri" w:cs="Calibri"/>
      <w:color w:val="000000"/>
      <w:sz w:val="28"/>
      <w:szCs w:val="22"/>
    </w:rPr>
  </w:style>
  <w:style w:type="paragraph" w:customStyle="1" w:styleId="aff9">
    <w:name w:val="Заголовок таблицы"/>
    <w:basedOn w:val="aff8"/>
    <w:qFormat/>
    <w:pPr>
      <w:jc w:val="center"/>
    </w:pPr>
    <w:rPr>
      <w:b/>
      <w:bCs/>
    </w:rPr>
  </w:style>
  <w:style w:type="paragraph" w:customStyle="1" w:styleId="paragraph">
    <w:name w:val="paragraph"/>
    <w:basedOn w:val="a1"/>
    <w:qFormat/>
    <w:pPr>
      <w:widowControl/>
      <w:spacing w:before="280" w:after="280"/>
    </w:pPr>
    <w:rPr>
      <w:color w:val="00000A"/>
      <w:sz w:val="24"/>
      <w:szCs w:val="24"/>
    </w:rPr>
  </w:style>
  <w:style w:type="paragraph" w:customStyle="1" w:styleId="311">
    <w:name w:val="Заголовок 31"/>
    <w:basedOn w:val="a1"/>
    <w:next w:val="a1"/>
    <w:semiHidden/>
    <w:unhideWhenUsed/>
    <w:qFormat/>
    <w:pPr>
      <w:keepNext/>
      <w:keepLines/>
      <w:widowControl/>
      <w:spacing w:before="200" w:line="360" w:lineRule="auto"/>
      <w:jc w:val="center"/>
      <w:outlineLvl w:val="2"/>
    </w:pPr>
    <w:rPr>
      <w:rFonts w:ascii="Calibri Light" w:hAnsi="Calibri Light"/>
      <w:b/>
      <w:bCs/>
      <w:color w:val="5B9BD5"/>
      <w:sz w:val="22"/>
      <w:szCs w:val="22"/>
    </w:rPr>
  </w:style>
  <w:style w:type="paragraph" w:customStyle="1" w:styleId="411">
    <w:name w:val="Заголовок 41"/>
    <w:basedOn w:val="a1"/>
    <w:next w:val="a1"/>
    <w:semiHidden/>
    <w:unhideWhenUsed/>
    <w:qFormat/>
    <w:pPr>
      <w:keepNext/>
      <w:keepLines/>
      <w:widowControl/>
      <w:spacing w:before="200" w:line="360" w:lineRule="auto"/>
      <w:jc w:val="center"/>
      <w:outlineLvl w:val="3"/>
    </w:pPr>
    <w:rPr>
      <w:rFonts w:ascii="Calibri Light" w:hAnsi="Calibri Light"/>
      <w:b/>
      <w:bCs/>
      <w:i/>
      <w:iCs/>
      <w:color w:val="5B9BD5"/>
      <w:sz w:val="22"/>
      <w:szCs w:val="22"/>
    </w:rPr>
  </w:style>
  <w:style w:type="paragraph" w:customStyle="1" w:styleId="511">
    <w:name w:val="Заголовок 51"/>
    <w:basedOn w:val="a1"/>
    <w:next w:val="a1"/>
    <w:semiHidden/>
    <w:unhideWhenUsed/>
    <w:qFormat/>
    <w:pPr>
      <w:keepNext/>
      <w:keepLines/>
      <w:widowControl/>
      <w:spacing w:before="200" w:line="360" w:lineRule="auto"/>
      <w:jc w:val="center"/>
      <w:outlineLvl w:val="4"/>
    </w:pPr>
    <w:rPr>
      <w:rFonts w:ascii="Calibri Light" w:hAnsi="Calibri Light"/>
      <w:color w:val="1F4D78"/>
      <w:sz w:val="22"/>
      <w:szCs w:val="22"/>
    </w:rPr>
  </w:style>
  <w:style w:type="paragraph" w:customStyle="1" w:styleId="affa">
    <w:name w:val="......."/>
    <w:basedOn w:val="a1"/>
    <w:next w:val="a1"/>
    <w:qFormat/>
    <w:pPr>
      <w:widowControl/>
      <w:jc w:val="center"/>
    </w:pPr>
    <w:rPr>
      <w:rFonts w:eastAsia="Calibri"/>
      <w:sz w:val="24"/>
      <w:szCs w:val="24"/>
    </w:rPr>
  </w:style>
  <w:style w:type="paragraph" w:customStyle="1" w:styleId="text">
    <w:name w:val="text"/>
    <w:basedOn w:val="a1"/>
    <w:qFormat/>
    <w:pPr>
      <w:widowControl/>
      <w:ind w:firstLine="720"/>
      <w:jc w:val="both"/>
    </w:pPr>
    <w:rPr>
      <w:sz w:val="24"/>
    </w:rPr>
  </w:style>
  <w:style w:type="paragraph" w:customStyle="1" w:styleId="1b">
    <w:name w:val="Обычный1"/>
    <w:qFormat/>
    <w:pPr>
      <w:snapToGrid w:val="0"/>
      <w:spacing w:before="100" w:after="100"/>
      <w:jc w:val="center"/>
    </w:pPr>
    <w:rPr>
      <w:rFonts w:ascii="Times New Roman" w:eastAsia="Times New Roman" w:hAnsi="Times New Roman" w:cs="Times New Roman"/>
      <w:sz w:val="24"/>
    </w:rPr>
  </w:style>
  <w:style w:type="paragraph" w:customStyle="1" w:styleId="ConsPlusNonformat">
    <w:name w:val="ConsPlusNonformat"/>
    <w:qFormat/>
    <w:pPr>
      <w:widowControl w:val="0"/>
      <w:jc w:val="center"/>
    </w:pPr>
    <w:rPr>
      <w:rFonts w:ascii="Courier New" w:eastAsia="Times New Roman" w:hAnsi="Courier New" w:cs="Courier New"/>
    </w:rPr>
  </w:style>
  <w:style w:type="paragraph" w:customStyle="1" w:styleId="Style287">
    <w:name w:val="Style287"/>
    <w:basedOn w:val="a1"/>
    <w:qFormat/>
    <w:pPr>
      <w:spacing w:line="355" w:lineRule="exact"/>
      <w:ind w:firstLine="360"/>
      <w:jc w:val="both"/>
    </w:pPr>
    <w:rPr>
      <w:sz w:val="24"/>
      <w:szCs w:val="24"/>
    </w:rPr>
  </w:style>
  <w:style w:type="paragraph" w:customStyle="1" w:styleId="affb">
    <w:name w:val="Таблица"/>
    <w:basedOn w:val="a1"/>
    <w:qFormat/>
    <w:pPr>
      <w:widowControl/>
      <w:spacing w:before="40" w:after="40"/>
      <w:jc w:val="center"/>
    </w:pPr>
    <w:rPr>
      <w:spacing w:val="2"/>
      <w:sz w:val="28"/>
      <w:szCs w:val="28"/>
    </w:rPr>
  </w:style>
  <w:style w:type="paragraph" w:customStyle="1" w:styleId="affc">
    <w:name w:val="По центру"/>
    <w:basedOn w:val="a1"/>
    <w:next w:val="a1"/>
    <w:qFormat/>
    <w:pPr>
      <w:widowControl/>
      <w:spacing w:before="60" w:after="60" w:line="360" w:lineRule="auto"/>
      <w:jc w:val="center"/>
    </w:pPr>
    <w:rPr>
      <w:sz w:val="32"/>
    </w:rPr>
  </w:style>
  <w:style w:type="paragraph" w:customStyle="1" w:styleId="affd">
    <w:name w:val="Стиль Основной текст + полужирный"/>
    <w:basedOn w:val="aff2"/>
    <w:qFormat/>
    <w:pPr>
      <w:widowControl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1"/>
    <w:qFormat/>
    <w:pPr>
      <w:widowControl/>
      <w:ind w:left="-181" w:right="533"/>
      <w:jc w:val="center"/>
    </w:pPr>
    <w:rPr>
      <w:b/>
      <w:bCs/>
      <w:sz w:val="32"/>
      <w:szCs w:val="32"/>
    </w:rPr>
  </w:style>
  <w:style w:type="paragraph" w:customStyle="1" w:styleId="affe">
    <w:name w:val="обратный адрес"/>
    <w:basedOn w:val="a1"/>
    <w:qFormat/>
    <w:pPr>
      <w:widowControl/>
      <w:jc w:val="center"/>
    </w:pPr>
    <w:rPr>
      <w:b/>
      <w:sz w:val="24"/>
    </w:rPr>
  </w:style>
  <w:style w:type="paragraph" w:customStyle="1" w:styleId="27">
    <w:name w:val="Обычный2"/>
    <w:qFormat/>
    <w:pPr>
      <w:widowControl w:val="0"/>
      <w:snapToGrid w:val="0"/>
      <w:spacing w:line="276" w:lineRule="auto"/>
      <w:ind w:firstLine="360"/>
      <w:jc w:val="both"/>
    </w:pPr>
    <w:rPr>
      <w:rFonts w:ascii="Times New Roman" w:eastAsia="Times New Roman" w:hAnsi="Times New Roman" w:cs="Times New Roman"/>
    </w:rPr>
  </w:style>
  <w:style w:type="paragraph" w:customStyle="1" w:styleId="FR1">
    <w:name w:val="FR1"/>
    <w:qFormat/>
    <w:pPr>
      <w:widowControl w:val="0"/>
      <w:snapToGrid w:val="0"/>
      <w:ind w:left="40" w:firstLine="740"/>
      <w:jc w:val="center"/>
    </w:pPr>
    <w:rPr>
      <w:rFonts w:ascii="Times New Roman" w:eastAsia="Times New Roman" w:hAnsi="Times New Roman" w:cs="Times New Roman"/>
      <w:i/>
      <w:sz w:val="72"/>
    </w:rPr>
  </w:style>
  <w:style w:type="paragraph" w:customStyle="1" w:styleId="FR2">
    <w:name w:val="FR2"/>
    <w:qFormat/>
    <w:pPr>
      <w:widowControl w:val="0"/>
      <w:snapToGrid w:val="0"/>
      <w:spacing w:line="379" w:lineRule="auto"/>
      <w:ind w:left="80"/>
      <w:jc w:val="right"/>
    </w:pPr>
    <w:rPr>
      <w:rFonts w:ascii="Times New Roman" w:eastAsia="Times New Roman" w:hAnsi="Times New Roman" w:cs="Times New Roman"/>
      <w:b/>
      <w:sz w:val="36"/>
    </w:rPr>
  </w:style>
  <w:style w:type="paragraph" w:customStyle="1" w:styleId="FR3">
    <w:name w:val="FR3"/>
    <w:qFormat/>
    <w:pPr>
      <w:widowControl w:val="0"/>
      <w:snapToGrid w:val="0"/>
      <w:jc w:val="right"/>
    </w:pPr>
    <w:rPr>
      <w:rFonts w:ascii="Arial" w:eastAsia="Times New Roman" w:hAnsi="Arial" w:cs="Times New Roman"/>
      <w:b/>
      <w:sz w:val="36"/>
    </w:rPr>
  </w:style>
  <w:style w:type="paragraph" w:customStyle="1" w:styleId="FR4">
    <w:name w:val="FR4"/>
    <w:qFormat/>
    <w:pPr>
      <w:widowControl w:val="0"/>
      <w:snapToGrid w:val="0"/>
      <w:spacing w:before="220" w:line="319" w:lineRule="auto"/>
      <w:ind w:left="280" w:hanging="40"/>
      <w:jc w:val="both"/>
    </w:pPr>
    <w:rPr>
      <w:rFonts w:ascii="Arial" w:eastAsia="Times New Roman" w:hAnsi="Arial" w:cs="Times New Roman"/>
      <w:i/>
      <w:sz w:val="18"/>
    </w:rPr>
  </w:style>
  <w:style w:type="paragraph" w:customStyle="1" w:styleId="myhead1">
    <w:name w:val="myhead1"/>
    <w:basedOn w:val="a1"/>
    <w:qFormat/>
    <w:pPr>
      <w:widowControl/>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1"/>
    <w:qFormat/>
    <w:pPr>
      <w:widowControl/>
      <w:spacing w:before="240" w:after="120" w:line="360" w:lineRule="auto"/>
      <w:ind w:firstLine="709"/>
      <w:jc w:val="center"/>
    </w:pPr>
    <w:rPr>
      <w:b/>
      <w:bCs/>
      <w:sz w:val="26"/>
    </w:rPr>
  </w:style>
  <w:style w:type="paragraph" w:customStyle="1" w:styleId="afff">
    <w:name w:val="подпункт"/>
    <w:basedOn w:val="a1"/>
    <w:qFormat/>
    <w:pPr>
      <w:widowControl/>
      <w:spacing w:before="240" w:after="120" w:line="360" w:lineRule="auto"/>
      <w:jc w:val="center"/>
    </w:pPr>
    <w:rPr>
      <w:b/>
      <w:bCs/>
      <w:sz w:val="26"/>
      <w:szCs w:val="26"/>
    </w:rPr>
  </w:style>
  <w:style w:type="paragraph" w:customStyle="1" w:styleId="Textbody">
    <w:name w:val="Text body"/>
    <w:basedOn w:val="Default"/>
    <w:link w:val="af6"/>
    <w:qFormat/>
    <w:pPr>
      <w:widowControl w:val="0"/>
      <w:spacing w:after="120"/>
      <w:jc w:val="center"/>
    </w:pPr>
    <w:rPr>
      <w:rFonts w:eastAsia="Times New Roman"/>
      <w:color w:val="auto"/>
    </w:rPr>
  </w:style>
  <w:style w:type="paragraph" w:customStyle="1" w:styleId="Style230">
    <w:name w:val="Style230"/>
    <w:basedOn w:val="a1"/>
    <w:qFormat/>
    <w:pPr>
      <w:spacing w:line="427" w:lineRule="exact"/>
      <w:ind w:hanging="1992"/>
      <w:jc w:val="center"/>
    </w:pPr>
    <w:rPr>
      <w:sz w:val="24"/>
      <w:szCs w:val="24"/>
    </w:rPr>
  </w:style>
  <w:style w:type="paragraph" w:customStyle="1" w:styleId="28">
    <w:name w:val="Абзац списка2"/>
    <w:basedOn w:val="a1"/>
    <w:qFormat/>
    <w:pPr>
      <w:widowControl/>
      <w:spacing w:line="360" w:lineRule="auto"/>
      <w:ind w:left="720"/>
      <w:contextualSpacing/>
      <w:jc w:val="center"/>
    </w:pPr>
    <w:rPr>
      <w:rFonts w:ascii="Calibri" w:hAnsi="Calibri"/>
      <w:sz w:val="22"/>
      <w:szCs w:val="22"/>
      <w:lang w:eastAsia="en-US"/>
    </w:rPr>
  </w:style>
  <w:style w:type="paragraph" w:customStyle="1" w:styleId="a">
    <w:name w:val="список с тире"/>
    <w:basedOn w:val="a1"/>
    <w:qFormat/>
    <w:pPr>
      <w:widowControl/>
      <w:numPr>
        <w:numId w:val="2"/>
      </w:numPr>
      <w:spacing w:before="120"/>
      <w:jc w:val="both"/>
    </w:pPr>
    <w:rPr>
      <w:rFonts w:cs="Arial"/>
      <w:color w:val="000000"/>
      <w:sz w:val="24"/>
      <w:szCs w:val="28"/>
    </w:rPr>
  </w:style>
  <w:style w:type="paragraph" w:customStyle="1" w:styleId="29">
    <w:name w:val="Стиль Заголовок 2 + по центру"/>
    <w:basedOn w:val="2"/>
    <w:qFormat/>
    <w:pPr>
      <w:keepLines w:val="0"/>
      <w:widowControl/>
      <w:spacing w:before="240" w:after="240" w:afterAutospacing="0"/>
      <w:jc w:val="center"/>
    </w:pPr>
    <w:rPr>
      <w:rFonts w:ascii="Arial" w:eastAsia="Times New Roman" w:hAnsi="Arial"/>
      <w:bCs/>
      <w:i/>
      <w:iCs/>
      <w:szCs w:val="20"/>
    </w:rPr>
  </w:style>
  <w:style w:type="paragraph" w:customStyle="1" w:styleId="312">
    <w:name w:val="Основной текст 31"/>
    <w:basedOn w:val="a1"/>
    <w:qFormat/>
    <w:pPr>
      <w:widowControl/>
      <w:jc w:val="both"/>
    </w:pPr>
    <w:rPr>
      <w:rFonts w:ascii="Arial" w:hAnsi="Arial" w:cs="Arial"/>
      <w:sz w:val="24"/>
      <w:lang w:eastAsia="ar-SA"/>
    </w:rPr>
  </w:style>
  <w:style w:type="paragraph" w:customStyle="1" w:styleId="2a">
    <w:name w:val="Абзац_2"/>
    <w:basedOn w:val="a1"/>
    <w:uiPriority w:val="99"/>
    <w:qFormat/>
    <w:pPr>
      <w:widowControl/>
      <w:spacing w:after="200" w:line="360" w:lineRule="auto"/>
    </w:pPr>
    <w:rPr>
      <w:rFonts w:ascii="Arial" w:eastAsiaTheme="minorEastAsia" w:hAnsi="Arial" w:cstheme="minorBidi"/>
      <w:sz w:val="28"/>
    </w:rPr>
  </w:style>
  <w:style w:type="paragraph" w:customStyle="1" w:styleId="2b">
    <w:name w:val="Заголовок_2"/>
    <w:basedOn w:val="a1"/>
    <w:uiPriority w:val="99"/>
    <w:qFormat/>
    <w:pPr>
      <w:widowControl/>
      <w:spacing w:after="200" w:line="360" w:lineRule="auto"/>
    </w:pPr>
    <w:rPr>
      <w:rFonts w:ascii="Arial" w:eastAsiaTheme="minorEastAsia" w:hAnsi="Arial" w:cstheme="minorBidi"/>
      <w:b/>
      <w:i/>
      <w:sz w:val="28"/>
    </w:rPr>
  </w:style>
  <w:style w:type="paragraph" w:customStyle="1" w:styleId="LO-normal">
    <w:name w:val="LO-normal"/>
    <w:qFormat/>
    <w:pPr>
      <w:spacing w:after="160" w:line="259" w:lineRule="auto"/>
    </w:pPr>
    <w:rPr>
      <w:rFonts w:cs="Calibri"/>
      <w:sz w:val="22"/>
      <w:szCs w:val="22"/>
      <w:lang w:eastAsia="zh-CN" w:bidi="hi-IN"/>
    </w:rPr>
  </w:style>
  <w:style w:type="paragraph" w:customStyle="1" w:styleId="afff0">
    <w:name w:val="Содержимое врезки"/>
    <w:basedOn w:val="a1"/>
    <w:qFormat/>
  </w:style>
  <w:style w:type="numbering" w:customStyle="1" w:styleId="141">
    <w:name w:val="Стиль нумерованный 14 пт"/>
    <w:qFormat/>
    <w:rsid w:val="00BC3D66"/>
  </w:style>
  <w:style w:type="table" w:styleId="af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 светлая1"/>
    <w:basedOn w:val="a3"/>
    <w:uiPriority w:val="40"/>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TableGrid">
    <w:name w:val="TableGrid"/>
    <w:tblPr>
      <w:tblCellMar>
        <w:top w:w="0" w:type="dxa"/>
        <w:left w:w="0" w:type="dxa"/>
        <w:bottom w:w="0" w:type="dxa"/>
        <w:right w:w="0" w:type="dxa"/>
      </w:tblCellMar>
    </w:tblPr>
  </w:style>
  <w:style w:type="table" w:customStyle="1" w:styleId="2c">
    <w:name w:val="Сетка таблицы2"/>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Заголовок 6 Знак1"/>
    <w:basedOn w:val="a3"/>
    <w:link w:val="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39"/>
    <w:rsid w:val="00C32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urait.ru/bcode/538873"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grebennik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CFA2A-ABA0-4B8F-9B75-B47728D1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5475</Words>
  <Characters>31213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4</cp:revision>
  <cp:lastPrinted>2021-11-10T08:22:00Z</cp:lastPrinted>
  <dcterms:created xsi:type="dcterms:W3CDTF">2024-04-24T14:28:00Z</dcterms:created>
  <dcterms:modified xsi:type="dcterms:W3CDTF">2024-06-27T15:06:00Z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D68E5A7F40764D77980359DA8F7B4F85</vt:lpwstr>
  </property>
  <property fmtid="{D5CDD505-2E9C-101B-9397-08002B2CF9AE}" pid="3" name="KSOProductBuildVer">
    <vt:lpwstr>1049-11.2.0.11516</vt:lpwstr>
  </property>
</Properties>
</file>